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C4" w:rsidRPr="00F616D1" w:rsidRDefault="00111193" w:rsidP="007759BD">
      <w:pPr>
        <w:autoSpaceDE w:val="0"/>
        <w:autoSpaceDN w:val="0"/>
        <w:adjustRightInd w:val="0"/>
        <w:spacing w:line="240" w:lineRule="atLeast"/>
        <w:rPr>
          <w:b/>
        </w:rPr>
      </w:pPr>
      <w:r w:rsidRPr="00F616D1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-150495</wp:posOffset>
            </wp:positionV>
            <wp:extent cx="1971675" cy="1109980"/>
            <wp:effectExtent l="19050" t="0" r="9525" b="0"/>
            <wp:wrapNone/>
            <wp:docPr id="2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1C4" w:rsidRPr="00F616D1" w:rsidRDefault="004D11C4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4D11C4" w:rsidRPr="00F616D1" w:rsidRDefault="004D11C4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4D11C4" w:rsidRPr="00F616D1" w:rsidRDefault="004D11C4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4D11C4" w:rsidRPr="00F616D1" w:rsidRDefault="004D11C4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784E74" w:rsidRPr="00F616D1" w:rsidRDefault="00784E74" w:rsidP="007832F9">
      <w:pPr>
        <w:pStyle w:val="iiia12"/>
        <w:spacing w:line="216" w:lineRule="auto"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74" w:rsidRPr="00F616D1" w:rsidRDefault="007832F9" w:rsidP="007832F9">
      <w:pPr>
        <w:autoSpaceDE w:val="0"/>
        <w:autoSpaceDN w:val="0"/>
        <w:adjustRightInd w:val="0"/>
        <w:spacing w:line="240" w:lineRule="atLeast"/>
        <w:jc w:val="right"/>
        <w:rPr>
          <w:b/>
        </w:rPr>
      </w:pPr>
      <w:r>
        <w:rPr>
          <w:b/>
        </w:rPr>
        <w:t>В КБ «Гарант-Инвест» (АО)</w:t>
      </w:r>
    </w:p>
    <w:p w:rsidR="00257046" w:rsidRPr="00F616D1" w:rsidRDefault="00257046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257046" w:rsidRPr="00F616D1" w:rsidRDefault="00257046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D06A16" w:rsidRPr="00F616D1" w:rsidRDefault="00D06A16" w:rsidP="00D06A16">
      <w:pPr>
        <w:pStyle w:val="Iauiue"/>
        <w:jc w:val="center"/>
        <w:rPr>
          <w:rFonts w:ascii="Times New Roman" w:hAnsi="Times New Roman"/>
          <w:b/>
          <w:bCs/>
          <w:iCs/>
          <w:spacing w:val="38"/>
          <w:sz w:val="24"/>
          <w:szCs w:val="24"/>
        </w:rPr>
      </w:pPr>
      <w:r w:rsidRPr="00F616D1">
        <w:rPr>
          <w:rFonts w:ascii="Times New Roman" w:hAnsi="Times New Roman"/>
          <w:b/>
          <w:bCs/>
          <w:iCs/>
          <w:spacing w:val="38"/>
          <w:sz w:val="24"/>
          <w:szCs w:val="24"/>
        </w:rPr>
        <w:t>ЗАЯВЛЕНИЕ</w:t>
      </w:r>
    </w:p>
    <w:p w:rsidR="00D06A16" w:rsidRPr="00455A22" w:rsidRDefault="00D06A16" w:rsidP="004D0B6D">
      <w:pPr>
        <w:pStyle w:val="Iauiue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616D1">
        <w:rPr>
          <w:rFonts w:ascii="Times New Roman" w:hAnsi="Times New Roman"/>
          <w:b/>
          <w:bCs/>
          <w:iCs/>
          <w:sz w:val="24"/>
          <w:szCs w:val="24"/>
        </w:rPr>
        <w:t>на подключение</w:t>
      </w:r>
      <w:r w:rsidR="004D0B6D">
        <w:rPr>
          <w:rFonts w:ascii="Times New Roman" w:hAnsi="Times New Roman"/>
          <w:b/>
          <w:bCs/>
          <w:iCs/>
          <w:sz w:val="24"/>
          <w:szCs w:val="24"/>
        </w:rPr>
        <w:t>/отключение</w:t>
      </w:r>
      <w:r w:rsidRPr="00F616D1">
        <w:rPr>
          <w:rFonts w:ascii="Times New Roman" w:hAnsi="Times New Roman"/>
          <w:b/>
          <w:bCs/>
          <w:iCs/>
          <w:sz w:val="24"/>
          <w:szCs w:val="24"/>
        </w:rPr>
        <w:t xml:space="preserve"> информационных услуг к банковской карте </w:t>
      </w:r>
    </w:p>
    <w:p w:rsidR="00F616D1" w:rsidRPr="00455A22" w:rsidRDefault="00F616D1" w:rsidP="00D06A16">
      <w:pPr>
        <w:pStyle w:val="Iauiue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541"/>
      </w:tblGrid>
      <w:tr w:rsidR="00D06A16" w:rsidRPr="00F616D1" w:rsidTr="00F616D1">
        <w:trPr>
          <w:cantSplit/>
          <w:trHeight w:hRule="exact" w:val="58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A16" w:rsidRPr="00F616D1" w:rsidRDefault="001841B5" w:rsidP="00954FA8">
            <w:pPr>
              <w:ind w:left="-108" w:right="-1"/>
              <w:rPr>
                <w:bCs/>
                <w:iCs/>
              </w:rPr>
            </w:pPr>
            <w:r w:rsidRPr="00F616D1">
              <w:rPr>
                <w:bCs/>
                <w:iCs/>
              </w:rPr>
              <w:t>Клиент (владелец</w:t>
            </w:r>
            <w:r w:rsidR="00D06A16" w:rsidRPr="00F616D1">
              <w:rPr>
                <w:bCs/>
                <w:iCs/>
              </w:rPr>
              <w:t xml:space="preserve"> счета)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A16" w:rsidRPr="001C4665" w:rsidRDefault="00D06A16" w:rsidP="00954FA8">
            <w:pPr>
              <w:ind w:left="-108" w:right="-1"/>
              <w:jc w:val="center"/>
              <w:rPr>
                <w:b/>
                <w:bCs/>
                <w:iCs/>
              </w:rPr>
            </w:pPr>
          </w:p>
        </w:tc>
      </w:tr>
    </w:tbl>
    <w:p w:rsidR="00D06A16" w:rsidRPr="00F616D1" w:rsidRDefault="001841B5" w:rsidP="00954FA8">
      <w:pPr>
        <w:pStyle w:val="Iauiue"/>
        <w:ind w:right="436"/>
        <w:jc w:val="center"/>
        <w:rPr>
          <w:rFonts w:ascii="Times New Roman" w:hAnsi="Times New Roman"/>
          <w:i/>
          <w:iCs/>
        </w:rPr>
      </w:pPr>
      <w:r w:rsidRPr="00F616D1">
        <w:rPr>
          <w:rFonts w:ascii="Times New Roman" w:hAnsi="Times New Roman"/>
          <w:iCs/>
          <w:sz w:val="24"/>
          <w:szCs w:val="24"/>
        </w:rPr>
        <w:tab/>
      </w:r>
      <w:r w:rsidRPr="00F616D1">
        <w:rPr>
          <w:rFonts w:ascii="Times New Roman" w:hAnsi="Times New Roman"/>
          <w:iCs/>
          <w:sz w:val="24"/>
          <w:szCs w:val="24"/>
        </w:rPr>
        <w:tab/>
      </w:r>
      <w:r w:rsidRPr="00F616D1">
        <w:rPr>
          <w:rFonts w:ascii="Times New Roman" w:hAnsi="Times New Roman"/>
          <w:iCs/>
          <w:sz w:val="24"/>
          <w:szCs w:val="24"/>
        </w:rPr>
        <w:tab/>
      </w:r>
      <w:r w:rsidRPr="00F616D1">
        <w:rPr>
          <w:rFonts w:ascii="Times New Roman" w:hAnsi="Times New Roman"/>
          <w:iCs/>
          <w:sz w:val="24"/>
          <w:szCs w:val="24"/>
        </w:rPr>
        <w:tab/>
      </w:r>
      <w:r w:rsidRPr="00F616D1">
        <w:rPr>
          <w:rFonts w:ascii="Times New Roman" w:hAnsi="Times New Roman"/>
          <w:iCs/>
          <w:sz w:val="24"/>
          <w:szCs w:val="24"/>
        </w:rPr>
        <w:tab/>
      </w:r>
      <w:r w:rsidR="008262B4" w:rsidRPr="00F616D1">
        <w:rPr>
          <w:rFonts w:ascii="Times New Roman" w:hAnsi="Times New Roman"/>
          <w:iCs/>
        </w:rPr>
        <w:t>(</w:t>
      </w:r>
      <w:r w:rsidRPr="00F616D1">
        <w:rPr>
          <w:rFonts w:ascii="Times New Roman" w:hAnsi="Times New Roman"/>
          <w:i/>
          <w:iCs/>
        </w:rPr>
        <w:t>Ф.И.О.</w:t>
      </w:r>
      <w:r w:rsidR="008262B4" w:rsidRPr="00F616D1">
        <w:rPr>
          <w:rFonts w:ascii="Times New Roman" w:hAnsi="Times New Roman"/>
          <w:i/>
          <w:iCs/>
        </w:rPr>
        <w:t>)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857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56"/>
      </w:tblGrid>
      <w:tr w:rsidR="001841B5" w:rsidRPr="00F616D1" w:rsidTr="00F616D1">
        <w:trPr>
          <w:gridAfter w:val="1"/>
          <w:wAfter w:w="56" w:type="dxa"/>
          <w:cantSplit/>
          <w:trHeight w:hRule="exact" w:val="466"/>
        </w:trPr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1B5" w:rsidRPr="00F616D1" w:rsidRDefault="001841B5" w:rsidP="00954FA8">
            <w:pPr>
              <w:pStyle w:val="Iauiue"/>
              <w:ind w:hanging="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16D1">
              <w:rPr>
                <w:rFonts w:ascii="Times New Roman" w:hAnsi="Times New Roman"/>
                <w:bCs/>
                <w:iCs/>
                <w:sz w:val="24"/>
                <w:szCs w:val="24"/>
              </w:rPr>
              <w:t>№ основной карты</w:t>
            </w:r>
            <w:r w:rsidRPr="00F616D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                    </w:t>
            </w:r>
            <w:r w:rsidRPr="00F616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841B5" w:rsidRPr="00F616D1" w:rsidTr="00F616D1">
        <w:trPr>
          <w:gridAfter w:val="1"/>
          <w:wAfter w:w="56" w:type="dxa"/>
          <w:cantSplit/>
          <w:trHeight w:hRule="exact" w:val="462"/>
        </w:trPr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1B5" w:rsidRPr="00F616D1" w:rsidRDefault="001841B5" w:rsidP="00954FA8">
            <w:pPr>
              <w:pStyle w:val="Iauiue"/>
              <w:ind w:hanging="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16D1">
              <w:rPr>
                <w:rFonts w:ascii="Times New Roman" w:hAnsi="Times New Roman"/>
                <w:bCs/>
                <w:iCs/>
                <w:sz w:val="24"/>
                <w:szCs w:val="24"/>
              </w:rPr>
              <w:t>№ дополнительной карты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Pr="00F616D1" w:rsidRDefault="001841B5" w:rsidP="00954FA8">
            <w:pPr>
              <w:pStyle w:val="Iauiue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6A16" w:rsidRPr="00F616D1" w:rsidTr="00F616D1">
        <w:trPr>
          <w:cantSplit/>
          <w:trHeight w:hRule="exact" w:val="431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A16" w:rsidRPr="00F616D1" w:rsidRDefault="00D06A16" w:rsidP="00954FA8">
            <w:pPr>
              <w:ind w:left="-108" w:right="-1"/>
              <w:rPr>
                <w:bCs/>
                <w:iCs/>
              </w:rPr>
            </w:pPr>
            <w:r w:rsidRPr="00F616D1">
              <w:rPr>
                <w:bCs/>
                <w:iCs/>
              </w:rPr>
              <w:t>На имя</w:t>
            </w:r>
          </w:p>
        </w:tc>
        <w:tc>
          <w:tcPr>
            <w:tcW w:w="74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A16" w:rsidRPr="00F616D1" w:rsidRDefault="00D06A16" w:rsidP="00954FA8">
            <w:pPr>
              <w:rPr>
                <w:bCs/>
                <w:iCs/>
              </w:rPr>
            </w:pPr>
          </w:p>
        </w:tc>
      </w:tr>
    </w:tbl>
    <w:p w:rsidR="00D06A16" w:rsidRPr="00F616D1" w:rsidRDefault="00954FA8" w:rsidP="00954FA8">
      <w:pPr>
        <w:ind w:right="-1"/>
        <w:jc w:val="center"/>
        <w:rPr>
          <w:i/>
          <w:iCs/>
          <w:sz w:val="20"/>
          <w:szCs w:val="20"/>
        </w:rPr>
      </w:pPr>
      <w:r w:rsidRPr="00F616D1">
        <w:rPr>
          <w:iCs/>
        </w:rPr>
        <w:tab/>
      </w:r>
      <w:r w:rsidRPr="00F616D1">
        <w:rPr>
          <w:iCs/>
        </w:rPr>
        <w:tab/>
      </w:r>
      <w:r w:rsidRPr="00F616D1">
        <w:rPr>
          <w:iCs/>
        </w:rPr>
        <w:tab/>
      </w:r>
      <w:r w:rsidRPr="00F616D1">
        <w:rPr>
          <w:iCs/>
        </w:rPr>
        <w:tab/>
      </w:r>
      <w:r w:rsidRPr="00F616D1">
        <w:rPr>
          <w:i/>
          <w:iCs/>
          <w:sz w:val="20"/>
          <w:szCs w:val="20"/>
        </w:rPr>
        <w:t xml:space="preserve">    </w:t>
      </w:r>
      <w:r w:rsidR="008262B4" w:rsidRPr="00F616D1">
        <w:rPr>
          <w:i/>
          <w:iCs/>
          <w:sz w:val="20"/>
          <w:szCs w:val="20"/>
        </w:rPr>
        <w:t>(</w:t>
      </w:r>
      <w:r w:rsidRPr="00F616D1">
        <w:rPr>
          <w:i/>
          <w:iCs/>
          <w:sz w:val="20"/>
          <w:szCs w:val="20"/>
        </w:rPr>
        <w:t>Ф.И.О.</w:t>
      </w:r>
      <w:r w:rsidR="008262B4" w:rsidRPr="00F616D1">
        <w:rPr>
          <w:i/>
          <w:iCs/>
          <w:sz w:val="20"/>
          <w:szCs w:val="20"/>
        </w:rPr>
        <w:t>)</w:t>
      </w:r>
    </w:p>
    <w:tbl>
      <w:tblPr>
        <w:tblpPr w:leftFromText="180" w:rightFromText="180" w:vertAnchor="text" w:tblpY="1"/>
        <w:tblOverlap w:val="never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0"/>
        <w:gridCol w:w="500"/>
        <w:gridCol w:w="499"/>
        <w:gridCol w:w="499"/>
        <w:gridCol w:w="499"/>
        <w:gridCol w:w="500"/>
        <w:gridCol w:w="499"/>
        <w:gridCol w:w="499"/>
        <w:gridCol w:w="499"/>
        <w:gridCol w:w="500"/>
        <w:gridCol w:w="499"/>
        <w:gridCol w:w="499"/>
        <w:gridCol w:w="499"/>
      </w:tblGrid>
      <w:tr w:rsidR="00F616D1" w:rsidRPr="00F616D1" w:rsidTr="007D18AA">
        <w:trPr>
          <w:cantSplit/>
          <w:trHeight w:val="421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rPr>
                <w:bCs/>
                <w:iCs/>
                <w:lang w:val="en-US"/>
              </w:rPr>
            </w:pPr>
            <w:r w:rsidRPr="00F616D1">
              <w:rPr>
                <w:bCs/>
                <w:iCs/>
              </w:rPr>
              <w:t xml:space="preserve">Номер мобильного телефона      </w:t>
            </w:r>
            <w:r w:rsidR="00455A22">
              <w:rPr>
                <w:bCs/>
                <w:iCs/>
                <w:lang w:val="en-US"/>
              </w:rPr>
              <w:t xml:space="preserve">  </w:t>
            </w:r>
            <w:r w:rsidR="00F616D1" w:rsidRPr="00F616D1">
              <w:rPr>
                <w:bCs/>
                <w:iCs/>
              </w:rPr>
              <w:t xml:space="preserve">           </w:t>
            </w:r>
            <w:r w:rsidRPr="00F616D1">
              <w:rPr>
                <w:bCs/>
                <w:iCs/>
              </w:rPr>
              <w:t xml:space="preserve">       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1C4665" w:rsidRDefault="001C4665" w:rsidP="00F616D1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563" w:rsidRPr="00F616D1" w:rsidRDefault="00AC2563" w:rsidP="00F616D1">
            <w:pPr>
              <w:ind w:right="-1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1C4665" w:rsidRDefault="00AC2563" w:rsidP="00F616D1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1C4665" w:rsidRDefault="00AC2563" w:rsidP="00F616D1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1C4665" w:rsidRDefault="00AC2563" w:rsidP="00F616D1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1C4665" w:rsidRDefault="00AC2563" w:rsidP="00F616D1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1C4665" w:rsidRDefault="00AC2563" w:rsidP="00F616D1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1C4665" w:rsidRDefault="00AC2563" w:rsidP="00F616D1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1C4665" w:rsidRDefault="00AC2563" w:rsidP="00F616D1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1C4665" w:rsidRDefault="00AC2563" w:rsidP="00F616D1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1C4665" w:rsidRDefault="00AC2563" w:rsidP="00F616D1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63" w:rsidRPr="001C4665" w:rsidRDefault="00AC2563" w:rsidP="00F616D1">
            <w:pPr>
              <w:ind w:right="-1"/>
              <w:jc w:val="center"/>
              <w:rPr>
                <w:bCs/>
                <w:iCs/>
              </w:rPr>
            </w:pPr>
          </w:p>
        </w:tc>
      </w:tr>
    </w:tbl>
    <w:p w:rsidR="00D06A16" w:rsidRDefault="00D06A16" w:rsidP="00954FA8">
      <w:pPr>
        <w:ind w:right="-1"/>
        <w:rPr>
          <w:bCs/>
          <w:iCs/>
        </w:rPr>
      </w:pPr>
    </w:p>
    <w:p w:rsidR="000D2346" w:rsidRDefault="00F97227" w:rsidP="00954FA8">
      <w:pPr>
        <w:ind w:right="-1"/>
        <w:rPr>
          <w:bCs/>
          <w:iCs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A7567" wp14:editId="0D06D679">
                <wp:simplePos x="0" y="0"/>
                <wp:positionH relativeFrom="column">
                  <wp:posOffset>2527935</wp:posOffset>
                </wp:positionH>
                <wp:positionV relativeFrom="paragraph">
                  <wp:posOffset>63500</wp:posOffset>
                </wp:positionV>
                <wp:extent cx="276225" cy="25717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CD4D" id="Rectangle 2" o:spid="_x0000_s1026" style="position:absolute;margin-left:199.05pt;margin-top:5pt;width:2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0FHQIAADs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A7567" wp14:editId="0D06D679">
                <wp:simplePos x="0" y="0"/>
                <wp:positionH relativeFrom="column">
                  <wp:posOffset>3394710</wp:posOffset>
                </wp:positionH>
                <wp:positionV relativeFrom="paragraph">
                  <wp:posOffset>63500</wp:posOffset>
                </wp:positionV>
                <wp:extent cx="276225" cy="257175"/>
                <wp:effectExtent l="0" t="0" r="2857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F9EE5" id="Rectangle 2" o:spid="_x0000_s1026" style="position:absolute;margin-left:267.3pt;margin-top:5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FhHA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42352" wp14:editId="30FBB923">
                <wp:simplePos x="0" y="0"/>
                <wp:positionH relativeFrom="column">
                  <wp:posOffset>4362450</wp:posOffset>
                </wp:positionH>
                <wp:positionV relativeFrom="paragraph">
                  <wp:posOffset>59055</wp:posOffset>
                </wp:positionV>
                <wp:extent cx="276225" cy="257175"/>
                <wp:effectExtent l="0" t="0" r="28575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E6C2" id="Rectangle 2" o:spid="_x0000_s1026" style="position:absolute;margin-left:343.5pt;margin-top:4.65pt;width:21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G1HAIAADs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A7567" wp14:editId="0D06D679">
                <wp:simplePos x="0" y="0"/>
                <wp:positionH relativeFrom="column">
                  <wp:posOffset>5375910</wp:posOffset>
                </wp:positionH>
                <wp:positionV relativeFrom="paragraph">
                  <wp:posOffset>63500</wp:posOffset>
                </wp:positionV>
                <wp:extent cx="276225" cy="257175"/>
                <wp:effectExtent l="0" t="0" r="28575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BFEB" id="Rectangle 2" o:spid="_x0000_s1026" style="position:absolute;margin-left:423.3pt;margin-top:5pt;width:2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dTHQIAADs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"/>
            </w:pict>
          </mc:Fallback>
        </mc:AlternateContent>
      </w:r>
      <w:r w:rsidR="000D2346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A7567" wp14:editId="0D06D679">
                <wp:simplePos x="0" y="0"/>
                <wp:positionH relativeFrom="column">
                  <wp:posOffset>6137910</wp:posOffset>
                </wp:positionH>
                <wp:positionV relativeFrom="paragraph">
                  <wp:posOffset>63500</wp:posOffset>
                </wp:positionV>
                <wp:extent cx="285750" cy="257175"/>
                <wp:effectExtent l="0" t="0" r="19050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92153" id="Rectangle 2" o:spid="_x0000_s1026" style="position:absolute;margin-left:483.3pt;margin-top:5pt;width:22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"/>
            </w:pict>
          </mc:Fallback>
        </mc:AlternateContent>
      </w:r>
      <w:r w:rsidR="00707137">
        <w:rPr>
          <w:bCs/>
          <w:iCs/>
        </w:rPr>
        <w:t xml:space="preserve">  </w:t>
      </w:r>
    </w:p>
    <w:p w:rsidR="00707137" w:rsidRPr="00F616D1" w:rsidRDefault="00707137" w:rsidP="00954FA8">
      <w:pPr>
        <w:ind w:right="-1"/>
        <w:rPr>
          <w:bCs/>
          <w:iCs/>
        </w:rPr>
      </w:pPr>
      <w:r>
        <w:rPr>
          <w:bCs/>
          <w:iCs/>
        </w:rPr>
        <w:t xml:space="preserve">Оператор сотовой связи          </w:t>
      </w:r>
      <w:r w:rsidR="00F97227">
        <w:rPr>
          <w:bCs/>
          <w:iCs/>
        </w:rPr>
        <w:t xml:space="preserve">    </w:t>
      </w:r>
      <w:r>
        <w:rPr>
          <w:bCs/>
          <w:iCs/>
        </w:rPr>
        <w:t xml:space="preserve"> МТС          Билайн           Мегафон         Скайлинк          Теле 2</w:t>
      </w:r>
    </w:p>
    <w:p w:rsidR="00D06A16" w:rsidRPr="00F616D1" w:rsidRDefault="007832F9" w:rsidP="00954FA8">
      <w:pPr>
        <w:jc w:val="bot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140970</wp:posOffset>
                </wp:positionV>
                <wp:extent cx="219075" cy="2095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46EB3" id="Rectangle 2" o:spid="_x0000_s1026" style="position:absolute;margin-left:2.55pt;margin-top:11.1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PhIA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"/>
            </w:pict>
          </mc:Fallback>
        </mc:AlternateContent>
      </w:r>
      <w:r w:rsidR="00D06A16" w:rsidRPr="00F616D1">
        <w:rPr>
          <w:i/>
        </w:rPr>
        <w:tab/>
      </w:r>
    </w:p>
    <w:p w:rsidR="00D06A16" w:rsidRPr="00F616D1" w:rsidRDefault="00D06A16" w:rsidP="00954FA8">
      <w:pPr>
        <w:jc w:val="both"/>
      </w:pPr>
      <w:r w:rsidRPr="00F616D1">
        <w:rPr>
          <w:i/>
        </w:rPr>
        <w:tab/>
      </w:r>
      <w:r w:rsidRPr="00F616D1">
        <w:t>Прошу КБ «Гарант-Инвест»</w:t>
      </w:r>
      <w:r w:rsidR="00AC2563" w:rsidRPr="00F616D1">
        <w:t xml:space="preserve"> </w:t>
      </w:r>
      <w:r w:rsidR="00900121" w:rsidRPr="00F616D1">
        <w:t>(АО)</w:t>
      </w:r>
      <w:r w:rsidRPr="00F616D1">
        <w:t xml:space="preserve"> предоставить мне услугу «SMS</w:t>
      </w:r>
      <w:r w:rsidR="004D0B6D" w:rsidRPr="00F616D1">
        <w:t xml:space="preserve"> </w:t>
      </w:r>
      <w:r w:rsidR="00F97227">
        <w:t>–</w:t>
      </w:r>
      <w:r w:rsidR="007832F9">
        <w:t xml:space="preserve"> </w:t>
      </w:r>
      <w:r w:rsidRPr="00F616D1">
        <w:t>информирование». Поручаю спи</w:t>
      </w:r>
      <w:r w:rsidR="004D0B6D">
        <w:t xml:space="preserve">сать с моего счета </w:t>
      </w:r>
      <w:r w:rsidRPr="00F616D1">
        <w:t>с использованием банковской карты единовременную комиссию за предоставление услуги «SMS</w:t>
      </w:r>
      <w:r w:rsidR="004D0B6D" w:rsidRPr="00F616D1">
        <w:t xml:space="preserve"> </w:t>
      </w:r>
      <w:r w:rsidRPr="00F616D1">
        <w:t>-</w:t>
      </w:r>
      <w:r w:rsidR="007832F9">
        <w:t xml:space="preserve"> </w:t>
      </w:r>
      <w:r w:rsidRPr="00F616D1">
        <w:t>информиров</w:t>
      </w:r>
      <w:r w:rsidR="00AC2563" w:rsidRPr="00F616D1">
        <w:t>ание» в соответствии с «Тарифами на получение и использование банковских карт Visa, MasterCard</w:t>
      </w:r>
      <w:r w:rsidR="004D0B6D">
        <w:t xml:space="preserve"> и Мир</w:t>
      </w:r>
      <w:r w:rsidR="00AC2563" w:rsidRPr="00F616D1">
        <w:t>» КБ «Гарант-Инвест» (АО)*</w:t>
      </w:r>
      <w:r w:rsidRPr="00F616D1">
        <w:t>.</w:t>
      </w:r>
    </w:p>
    <w:p w:rsidR="00D06A16" w:rsidRPr="00F616D1" w:rsidRDefault="00D06A16" w:rsidP="00954FA8">
      <w:pPr>
        <w:jc w:val="both"/>
      </w:pPr>
      <w:r w:rsidRPr="00F616D1">
        <w:tab/>
        <w:t>Полностью согласен(на) с тем, что передача SMS-сообщения предоставляется Банком при участии моей компании-оператора сотовой связи.</w:t>
      </w:r>
    </w:p>
    <w:p w:rsidR="004D0B6D" w:rsidRDefault="007832F9" w:rsidP="004D0B6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123825</wp:posOffset>
                </wp:positionV>
                <wp:extent cx="219075" cy="20955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6206" id="Rectangle 5" o:spid="_x0000_s1026" style="position:absolute;margin-left:2.55pt;margin-top:9.7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z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"/>
            </w:pict>
          </mc:Fallback>
        </mc:AlternateContent>
      </w:r>
      <w:r w:rsidR="00707137">
        <w:tab/>
        <w:t xml:space="preserve">С Тарифами </w:t>
      </w:r>
      <w:r w:rsidR="00D06A16" w:rsidRPr="00F616D1">
        <w:t>на предоставление услуги «SMS</w:t>
      </w:r>
      <w:r w:rsidR="004D0B6D" w:rsidRPr="00F616D1">
        <w:t xml:space="preserve"> </w:t>
      </w:r>
      <w:r w:rsidR="00D06A16" w:rsidRPr="00F616D1">
        <w:t>-информирование» ознакомлен (на).</w:t>
      </w:r>
      <w:r w:rsidR="004D0B6D">
        <w:t xml:space="preserve">           </w:t>
      </w:r>
    </w:p>
    <w:p w:rsidR="00D06A16" w:rsidRPr="00F97227" w:rsidRDefault="004D0B6D" w:rsidP="004D0B6D">
      <w:pPr>
        <w:jc w:val="both"/>
        <w:rPr>
          <w:i/>
        </w:rPr>
      </w:pPr>
      <w:r>
        <w:t xml:space="preserve">           </w:t>
      </w:r>
      <w:r w:rsidRPr="00F97227">
        <w:t xml:space="preserve">Прошу КБ «Гарант-Инвест» (АО) отключить мне услугу «SMS -информирование» от банковской карты. Отказываясь от </w:t>
      </w:r>
      <w:r w:rsidRPr="00F97227">
        <w:rPr>
          <w:lang w:val="en-US"/>
        </w:rPr>
        <w:t>SMS</w:t>
      </w:r>
      <w:r w:rsidRPr="00F97227">
        <w:t>-сообщений о произведенных платежах, уведомлен(на) об имеющихся рисках.</w:t>
      </w:r>
    </w:p>
    <w:p w:rsidR="00FE4807" w:rsidRPr="00F97227" w:rsidRDefault="00FE4807" w:rsidP="00FE4807">
      <w:pPr>
        <w:ind w:right="-1"/>
        <w:jc w:val="both"/>
        <w:rPr>
          <w:b/>
        </w:rPr>
      </w:pPr>
    </w:p>
    <w:p w:rsidR="007012AF" w:rsidRPr="007012AF" w:rsidRDefault="007012AF" w:rsidP="00FE4807">
      <w:pPr>
        <w:ind w:right="-1"/>
        <w:jc w:val="both"/>
        <w:rPr>
          <w:b/>
          <w:sz w:val="22"/>
          <w:szCs w:val="22"/>
        </w:rPr>
      </w:pPr>
    </w:p>
    <w:p w:rsidR="00FE4807" w:rsidRPr="000D2346" w:rsidRDefault="00FE4807" w:rsidP="00FE4807">
      <w:pPr>
        <w:ind w:right="-1"/>
        <w:jc w:val="both"/>
        <w:rPr>
          <w:b/>
          <w:sz w:val="22"/>
          <w:szCs w:val="22"/>
          <w:lang w:val="en-US"/>
        </w:rPr>
      </w:pPr>
      <w:r w:rsidRPr="000D2346">
        <w:rPr>
          <w:b/>
          <w:sz w:val="22"/>
          <w:szCs w:val="22"/>
        </w:rPr>
        <w:t>* В соответствии с Тарифами</w:t>
      </w:r>
      <w:r w:rsidRPr="000D2346">
        <w:rPr>
          <w:b/>
          <w:sz w:val="22"/>
          <w:szCs w:val="22"/>
          <w:lang w:val="en-US"/>
        </w:rPr>
        <w:t>:</w:t>
      </w:r>
    </w:p>
    <w:p w:rsidR="00FE4807" w:rsidRPr="000D2346" w:rsidRDefault="00FE4807" w:rsidP="00FE4807">
      <w:pPr>
        <w:numPr>
          <w:ilvl w:val="0"/>
          <w:numId w:val="4"/>
        </w:numPr>
        <w:tabs>
          <w:tab w:val="clear" w:pos="720"/>
        </w:tabs>
        <w:ind w:left="180" w:right="-1" w:hanging="180"/>
        <w:jc w:val="both"/>
        <w:rPr>
          <w:bCs/>
          <w:iCs/>
          <w:sz w:val="22"/>
          <w:szCs w:val="22"/>
        </w:rPr>
      </w:pPr>
      <w:r w:rsidRPr="000D2346">
        <w:rPr>
          <w:bCs/>
          <w:iCs/>
          <w:sz w:val="22"/>
          <w:szCs w:val="22"/>
        </w:rPr>
        <w:t>Комиссия взимается за каждую подключенную банковскую карту;</w:t>
      </w:r>
    </w:p>
    <w:p w:rsidR="00FE4807" w:rsidRPr="007012AF" w:rsidRDefault="00FE4807" w:rsidP="00FE4807">
      <w:pPr>
        <w:numPr>
          <w:ilvl w:val="0"/>
          <w:numId w:val="4"/>
        </w:numPr>
        <w:tabs>
          <w:tab w:val="clear" w:pos="720"/>
          <w:tab w:val="num" w:pos="180"/>
        </w:tabs>
        <w:ind w:right="-1" w:hanging="720"/>
        <w:jc w:val="both"/>
        <w:rPr>
          <w:bCs/>
          <w:iCs/>
          <w:sz w:val="22"/>
          <w:szCs w:val="22"/>
        </w:rPr>
      </w:pPr>
      <w:r w:rsidRPr="000D2346">
        <w:rPr>
          <w:bCs/>
          <w:iCs/>
          <w:sz w:val="22"/>
          <w:szCs w:val="22"/>
        </w:rPr>
        <w:t>Услуга предоставляется до конца срока действия банковской карты;</w:t>
      </w:r>
    </w:p>
    <w:p w:rsidR="00FE4807" w:rsidRPr="007012AF" w:rsidRDefault="00FE4807" w:rsidP="00FE4807">
      <w:pPr>
        <w:numPr>
          <w:ilvl w:val="0"/>
          <w:numId w:val="4"/>
        </w:numPr>
        <w:tabs>
          <w:tab w:val="clear" w:pos="720"/>
          <w:tab w:val="num" w:pos="180"/>
        </w:tabs>
        <w:ind w:left="142" w:right="-1" w:hanging="142"/>
        <w:jc w:val="both"/>
        <w:rPr>
          <w:bCs/>
          <w:iCs/>
          <w:sz w:val="22"/>
          <w:szCs w:val="22"/>
        </w:rPr>
      </w:pPr>
      <w:r w:rsidRPr="007012AF">
        <w:rPr>
          <w:sz w:val="22"/>
          <w:szCs w:val="22"/>
        </w:rPr>
        <w:t xml:space="preserve"> </w:t>
      </w:r>
      <w:r w:rsidRPr="000D2346">
        <w:rPr>
          <w:sz w:val="22"/>
          <w:szCs w:val="22"/>
        </w:rPr>
        <w:t>При досрочном прекращении действия банковской карты сумма удержанной комиссии не возвращается</w:t>
      </w:r>
      <w:r w:rsidRPr="007012AF">
        <w:rPr>
          <w:sz w:val="22"/>
          <w:szCs w:val="22"/>
        </w:rPr>
        <w:t>.</w:t>
      </w:r>
    </w:p>
    <w:p w:rsidR="001841B5" w:rsidRPr="00F616D1" w:rsidRDefault="001841B5" w:rsidP="001841B5">
      <w:pPr>
        <w:jc w:val="both"/>
        <w:rPr>
          <w:iCs/>
        </w:rPr>
      </w:pPr>
    </w:p>
    <w:p w:rsidR="00F97227" w:rsidRDefault="00F97227" w:rsidP="001841B5">
      <w:pPr>
        <w:jc w:val="both"/>
        <w:rPr>
          <w:iCs/>
        </w:rPr>
      </w:pPr>
    </w:p>
    <w:p w:rsidR="001841B5" w:rsidRPr="00F616D1" w:rsidRDefault="001841B5" w:rsidP="001841B5">
      <w:pPr>
        <w:jc w:val="both"/>
      </w:pPr>
      <w:r w:rsidRPr="00F616D1">
        <w:rPr>
          <w:iCs/>
        </w:rPr>
        <w:t xml:space="preserve">Клиент___________________________                               </w:t>
      </w:r>
      <w:r w:rsidR="00887D71" w:rsidRPr="00F616D1">
        <w:rPr>
          <w:iCs/>
        </w:rPr>
        <w:t xml:space="preserve">          </w:t>
      </w:r>
      <w:r w:rsidR="001C4665">
        <w:rPr>
          <w:iCs/>
        </w:rPr>
        <w:tab/>
      </w:r>
      <w:r w:rsidR="00887D71" w:rsidRPr="00F616D1">
        <w:rPr>
          <w:iCs/>
        </w:rPr>
        <w:t>«</w:t>
      </w:r>
      <w:r w:rsidR="00486552">
        <w:t xml:space="preserve">     </w:t>
      </w:r>
      <w:r w:rsidR="00887D71" w:rsidRPr="00F616D1">
        <w:t>»</w:t>
      </w:r>
      <w:r w:rsidR="00F616D1" w:rsidRPr="00F616D1">
        <w:t xml:space="preserve"> </w:t>
      </w:r>
      <w:r w:rsidR="000D3257">
        <w:t>____________</w:t>
      </w:r>
      <w:r w:rsidR="001C4665">
        <w:t xml:space="preserve"> </w:t>
      </w:r>
      <w:r w:rsidR="00257046" w:rsidRPr="00F616D1">
        <w:t>20</w:t>
      </w:r>
      <w:r w:rsidR="004D0B6D">
        <w:t>__</w:t>
      </w:r>
      <w:r w:rsidR="00257046" w:rsidRPr="00F616D1">
        <w:t>г.</w:t>
      </w:r>
    </w:p>
    <w:p w:rsidR="001841B5" w:rsidRDefault="001841B5" w:rsidP="001841B5">
      <w:pPr>
        <w:rPr>
          <w:i/>
          <w:sz w:val="20"/>
          <w:szCs w:val="20"/>
        </w:rPr>
      </w:pPr>
      <w:r w:rsidRPr="00F616D1">
        <w:rPr>
          <w:i/>
          <w:sz w:val="20"/>
          <w:szCs w:val="20"/>
        </w:rPr>
        <w:t xml:space="preserve">                                      </w:t>
      </w:r>
      <w:r w:rsidR="008262B4" w:rsidRPr="00F616D1">
        <w:rPr>
          <w:i/>
          <w:sz w:val="20"/>
          <w:szCs w:val="20"/>
        </w:rPr>
        <w:t>(</w:t>
      </w:r>
      <w:r w:rsidRPr="00F616D1">
        <w:rPr>
          <w:i/>
          <w:sz w:val="20"/>
          <w:szCs w:val="20"/>
        </w:rPr>
        <w:t>подпись</w:t>
      </w:r>
      <w:r w:rsidR="008262B4" w:rsidRPr="00F616D1">
        <w:rPr>
          <w:i/>
          <w:sz w:val="20"/>
          <w:szCs w:val="20"/>
        </w:rPr>
        <w:t>)</w:t>
      </w:r>
    </w:p>
    <w:p w:rsidR="007D18AA" w:rsidRPr="00F616D1" w:rsidRDefault="007D18AA" w:rsidP="001841B5">
      <w:pPr>
        <w:rPr>
          <w:i/>
          <w:sz w:val="20"/>
          <w:szCs w:val="20"/>
        </w:rPr>
      </w:pPr>
    </w:p>
    <w:p w:rsidR="00257046" w:rsidRPr="00F616D1" w:rsidRDefault="00257046" w:rsidP="00257046">
      <w:pPr>
        <w:ind w:left="142"/>
        <w:jc w:val="center"/>
        <w:rPr>
          <w:b/>
          <w:caps/>
        </w:rPr>
      </w:pPr>
      <w:r w:rsidRPr="00F616D1">
        <w:rPr>
          <w:b/>
          <w:caps/>
        </w:rPr>
        <w:t>служебные отметки</w:t>
      </w:r>
    </w:p>
    <w:p w:rsidR="00F97227" w:rsidRDefault="00257046" w:rsidP="00257046">
      <w:pPr>
        <w:ind w:right="-284" w:hanging="142"/>
      </w:pPr>
      <w:r w:rsidRPr="00F616D1">
        <w:t xml:space="preserve"> </w:t>
      </w:r>
    </w:p>
    <w:p w:rsidR="00F97227" w:rsidRDefault="00F97227" w:rsidP="00257046">
      <w:pPr>
        <w:ind w:right="-284" w:hanging="142"/>
      </w:pPr>
    </w:p>
    <w:p w:rsidR="00257046" w:rsidRPr="00F616D1" w:rsidRDefault="00257046" w:rsidP="00257046">
      <w:pPr>
        <w:ind w:right="-284" w:hanging="142"/>
      </w:pPr>
      <w:bookmarkStart w:id="0" w:name="_GoBack"/>
      <w:bookmarkEnd w:id="0"/>
      <w:r w:rsidRPr="00F616D1">
        <w:t xml:space="preserve"> </w:t>
      </w:r>
      <w:r w:rsidRPr="000D2346">
        <w:t xml:space="preserve">Заявление принял          </w:t>
      </w:r>
      <w:r w:rsidRPr="00F616D1">
        <w:tab/>
        <w:t>______________</w:t>
      </w:r>
      <w:r w:rsidR="00887D71" w:rsidRPr="00F616D1">
        <w:t xml:space="preserve">______     </w:t>
      </w:r>
      <w:r w:rsidR="00887D71" w:rsidRPr="00F616D1">
        <w:tab/>
        <w:t xml:space="preserve">             </w:t>
      </w:r>
      <w:r w:rsidR="001C4665">
        <w:tab/>
      </w:r>
      <w:r w:rsidR="00486552" w:rsidRPr="00F616D1">
        <w:rPr>
          <w:iCs/>
        </w:rPr>
        <w:t>«</w:t>
      </w:r>
      <w:r w:rsidR="00486552">
        <w:t xml:space="preserve">     </w:t>
      </w:r>
      <w:r w:rsidR="00486552" w:rsidRPr="00F616D1">
        <w:t>»</w:t>
      </w:r>
      <w:r w:rsidR="000D3257">
        <w:t>____________</w:t>
      </w:r>
      <w:r w:rsidR="00486552">
        <w:t xml:space="preserve"> </w:t>
      </w:r>
      <w:r w:rsidR="00486552" w:rsidRPr="00F616D1">
        <w:t>20</w:t>
      </w:r>
      <w:r w:rsidR="004D0B6D">
        <w:t>__</w:t>
      </w:r>
      <w:r w:rsidR="00486552" w:rsidRPr="00F616D1">
        <w:t>г.</w:t>
      </w:r>
      <w:r w:rsidRPr="00F616D1">
        <w:tab/>
      </w:r>
      <w:r w:rsidRPr="00F616D1">
        <w:tab/>
      </w:r>
      <w:r w:rsidRPr="00F616D1">
        <w:tab/>
      </w:r>
      <w:r w:rsidRPr="00F616D1">
        <w:rPr>
          <w:sz w:val="20"/>
          <w:szCs w:val="20"/>
        </w:rPr>
        <w:tab/>
      </w:r>
      <w:r w:rsidR="001C4665">
        <w:rPr>
          <w:i/>
          <w:sz w:val="20"/>
          <w:szCs w:val="20"/>
        </w:rPr>
        <w:t xml:space="preserve">    </w:t>
      </w:r>
      <w:r w:rsidR="001C4665">
        <w:rPr>
          <w:i/>
          <w:sz w:val="20"/>
          <w:szCs w:val="20"/>
        </w:rPr>
        <w:tab/>
        <w:t xml:space="preserve">        </w:t>
      </w:r>
      <w:r w:rsidR="000D3257">
        <w:rPr>
          <w:i/>
          <w:sz w:val="20"/>
          <w:szCs w:val="20"/>
        </w:rPr>
        <w:t xml:space="preserve">   </w:t>
      </w:r>
      <w:r w:rsidR="001C4665">
        <w:rPr>
          <w:i/>
          <w:sz w:val="20"/>
          <w:szCs w:val="20"/>
        </w:rPr>
        <w:t xml:space="preserve"> </w:t>
      </w:r>
      <w:r w:rsidR="008262B4" w:rsidRPr="00F616D1">
        <w:rPr>
          <w:i/>
          <w:sz w:val="20"/>
          <w:szCs w:val="20"/>
        </w:rPr>
        <w:t>(</w:t>
      </w:r>
      <w:r w:rsidRPr="00F616D1">
        <w:rPr>
          <w:i/>
          <w:sz w:val="20"/>
          <w:szCs w:val="20"/>
        </w:rPr>
        <w:t>подпись /штамп</w:t>
      </w:r>
      <w:r w:rsidR="008262B4" w:rsidRPr="00F616D1">
        <w:rPr>
          <w:i/>
          <w:sz w:val="20"/>
          <w:szCs w:val="20"/>
        </w:rPr>
        <w:t>)</w:t>
      </w:r>
      <w:r w:rsidRPr="00F616D1">
        <w:rPr>
          <w:i/>
        </w:rPr>
        <w:tab/>
      </w:r>
      <w:r w:rsidRPr="00F616D1">
        <w:tab/>
        <w:t xml:space="preserve"> </w:t>
      </w:r>
    </w:p>
    <w:p w:rsidR="00257046" w:rsidRPr="00FE4807" w:rsidRDefault="00257046" w:rsidP="007012AF">
      <w:pPr>
        <w:ind w:right="-284" w:hanging="142"/>
      </w:pPr>
      <w:r w:rsidRPr="007012AF">
        <w:rPr>
          <w:color w:val="FF0000"/>
        </w:rPr>
        <w:t xml:space="preserve">  </w:t>
      </w:r>
    </w:p>
    <w:p w:rsidR="00D06A16" w:rsidRPr="00F616D1" w:rsidRDefault="00D06A16" w:rsidP="00D06A16">
      <w:pPr>
        <w:jc w:val="both"/>
        <w:rPr>
          <w:b/>
          <w:sz w:val="22"/>
          <w:szCs w:val="22"/>
        </w:rPr>
      </w:pPr>
    </w:p>
    <w:sectPr w:rsidR="00D06A16" w:rsidRPr="00F616D1" w:rsidSect="008F2E21">
      <w:pgSz w:w="11906" w:h="16838" w:code="9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4CB8"/>
    <w:multiLevelType w:val="hybridMultilevel"/>
    <w:tmpl w:val="D3643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601C"/>
    <w:multiLevelType w:val="hybridMultilevel"/>
    <w:tmpl w:val="1C149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94025"/>
    <w:multiLevelType w:val="hybridMultilevel"/>
    <w:tmpl w:val="A3741F04"/>
    <w:lvl w:ilvl="0" w:tplc="0012082A">
      <w:start w:val="6"/>
      <w:numFmt w:val="bullet"/>
      <w:lvlText w:val=""/>
      <w:lvlJc w:val="left"/>
      <w:pPr>
        <w:tabs>
          <w:tab w:val="num" w:pos="450"/>
        </w:tabs>
        <w:ind w:left="450" w:hanging="39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FCE7E76"/>
    <w:multiLevelType w:val="hybridMultilevel"/>
    <w:tmpl w:val="88CED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27"/>
    <w:rsid w:val="00002957"/>
    <w:rsid w:val="00015FE2"/>
    <w:rsid w:val="00037577"/>
    <w:rsid w:val="000410B1"/>
    <w:rsid w:val="000433E0"/>
    <w:rsid w:val="00052C3E"/>
    <w:rsid w:val="00077DCC"/>
    <w:rsid w:val="00095B84"/>
    <w:rsid w:val="000C395C"/>
    <w:rsid w:val="000C6208"/>
    <w:rsid w:val="000D2346"/>
    <w:rsid w:val="000D3257"/>
    <w:rsid w:val="001106D5"/>
    <w:rsid w:val="00111193"/>
    <w:rsid w:val="0012223C"/>
    <w:rsid w:val="0016182E"/>
    <w:rsid w:val="001841B5"/>
    <w:rsid w:val="0019596E"/>
    <w:rsid w:val="001A3BC3"/>
    <w:rsid w:val="001C27AA"/>
    <w:rsid w:val="001C4665"/>
    <w:rsid w:val="002274C0"/>
    <w:rsid w:val="00230DC9"/>
    <w:rsid w:val="00257046"/>
    <w:rsid w:val="00267810"/>
    <w:rsid w:val="002B7515"/>
    <w:rsid w:val="002D46BB"/>
    <w:rsid w:val="002F68B1"/>
    <w:rsid w:val="003331CE"/>
    <w:rsid w:val="003419C3"/>
    <w:rsid w:val="00374BED"/>
    <w:rsid w:val="00380F89"/>
    <w:rsid w:val="003B7682"/>
    <w:rsid w:val="003D44E6"/>
    <w:rsid w:val="003F77CF"/>
    <w:rsid w:val="0043320E"/>
    <w:rsid w:val="00444019"/>
    <w:rsid w:val="004473AE"/>
    <w:rsid w:val="00455A22"/>
    <w:rsid w:val="00462C54"/>
    <w:rsid w:val="0047788D"/>
    <w:rsid w:val="00486552"/>
    <w:rsid w:val="00496442"/>
    <w:rsid w:val="004A67FA"/>
    <w:rsid w:val="004B2BD5"/>
    <w:rsid w:val="004D0B6D"/>
    <w:rsid w:val="004D11C4"/>
    <w:rsid w:val="004E58A2"/>
    <w:rsid w:val="004E7262"/>
    <w:rsid w:val="004F5D89"/>
    <w:rsid w:val="00521EE7"/>
    <w:rsid w:val="00527BCD"/>
    <w:rsid w:val="00535C8A"/>
    <w:rsid w:val="00543C60"/>
    <w:rsid w:val="00544B7F"/>
    <w:rsid w:val="00547B5C"/>
    <w:rsid w:val="00550FA1"/>
    <w:rsid w:val="005747FC"/>
    <w:rsid w:val="0057482D"/>
    <w:rsid w:val="00597D60"/>
    <w:rsid w:val="005C1900"/>
    <w:rsid w:val="005D5348"/>
    <w:rsid w:val="00606E88"/>
    <w:rsid w:val="00621603"/>
    <w:rsid w:val="00643ECE"/>
    <w:rsid w:val="00664CE3"/>
    <w:rsid w:val="006661D5"/>
    <w:rsid w:val="00687057"/>
    <w:rsid w:val="00687A24"/>
    <w:rsid w:val="006915E7"/>
    <w:rsid w:val="00695923"/>
    <w:rsid w:val="006C0FB7"/>
    <w:rsid w:val="006D53DE"/>
    <w:rsid w:val="006E15D7"/>
    <w:rsid w:val="007012AF"/>
    <w:rsid w:val="00707137"/>
    <w:rsid w:val="007759BD"/>
    <w:rsid w:val="007832F9"/>
    <w:rsid w:val="00784E74"/>
    <w:rsid w:val="007B2A2B"/>
    <w:rsid w:val="007C5EF7"/>
    <w:rsid w:val="007D18AA"/>
    <w:rsid w:val="008262B4"/>
    <w:rsid w:val="00862F05"/>
    <w:rsid w:val="0086675E"/>
    <w:rsid w:val="00881BF3"/>
    <w:rsid w:val="00887D71"/>
    <w:rsid w:val="008A4827"/>
    <w:rsid w:val="008A5476"/>
    <w:rsid w:val="008C3C1E"/>
    <w:rsid w:val="008D1B9F"/>
    <w:rsid w:val="008E0DB3"/>
    <w:rsid w:val="008E2DA4"/>
    <w:rsid w:val="008F1C42"/>
    <w:rsid w:val="008F2E21"/>
    <w:rsid w:val="00900121"/>
    <w:rsid w:val="00903E22"/>
    <w:rsid w:val="009051BD"/>
    <w:rsid w:val="009370FB"/>
    <w:rsid w:val="0095089C"/>
    <w:rsid w:val="00954FA8"/>
    <w:rsid w:val="00992213"/>
    <w:rsid w:val="009923F8"/>
    <w:rsid w:val="009B2C30"/>
    <w:rsid w:val="009D2A76"/>
    <w:rsid w:val="00A01109"/>
    <w:rsid w:val="00A21DFE"/>
    <w:rsid w:val="00A2402A"/>
    <w:rsid w:val="00A30C5E"/>
    <w:rsid w:val="00A50448"/>
    <w:rsid w:val="00A718CC"/>
    <w:rsid w:val="00AA6424"/>
    <w:rsid w:val="00AC2563"/>
    <w:rsid w:val="00AD3AA8"/>
    <w:rsid w:val="00AE09BD"/>
    <w:rsid w:val="00AE4722"/>
    <w:rsid w:val="00AF55F7"/>
    <w:rsid w:val="00B44FFC"/>
    <w:rsid w:val="00B95ACA"/>
    <w:rsid w:val="00BB631A"/>
    <w:rsid w:val="00BD5741"/>
    <w:rsid w:val="00BD62AF"/>
    <w:rsid w:val="00BE393A"/>
    <w:rsid w:val="00BE756A"/>
    <w:rsid w:val="00C177BC"/>
    <w:rsid w:val="00C65BC5"/>
    <w:rsid w:val="00C756BB"/>
    <w:rsid w:val="00C857B7"/>
    <w:rsid w:val="00CA2992"/>
    <w:rsid w:val="00CA5D51"/>
    <w:rsid w:val="00CB0E27"/>
    <w:rsid w:val="00CB48E9"/>
    <w:rsid w:val="00CC7FAB"/>
    <w:rsid w:val="00CD078E"/>
    <w:rsid w:val="00CD22D3"/>
    <w:rsid w:val="00D06A16"/>
    <w:rsid w:val="00D10C16"/>
    <w:rsid w:val="00D2053A"/>
    <w:rsid w:val="00D416B0"/>
    <w:rsid w:val="00D8685E"/>
    <w:rsid w:val="00D9524C"/>
    <w:rsid w:val="00DA1B9A"/>
    <w:rsid w:val="00DD1ACF"/>
    <w:rsid w:val="00E07D5C"/>
    <w:rsid w:val="00E254AF"/>
    <w:rsid w:val="00E4223C"/>
    <w:rsid w:val="00E9461A"/>
    <w:rsid w:val="00E9771D"/>
    <w:rsid w:val="00EA73E4"/>
    <w:rsid w:val="00EC2F93"/>
    <w:rsid w:val="00ED24EC"/>
    <w:rsid w:val="00F126F2"/>
    <w:rsid w:val="00F2188F"/>
    <w:rsid w:val="00F47EAB"/>
    <w:rsid w:val="00F616D1"/>
    <w:rsid w:val="00F91482"/>
    <w:rsid w:val="00F9429D"/>
    <w:rsid w:val="00F97227"/>
    <w:rsid w:val="00FA230B"/>
    <w:rsid w:val="00FA5227"/>
    <w:rsid w:val="00FE4807"/>
    <w:rsid w:val="00FE593D"/>
    <w:rsid w:val="00FF35EC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AD63143-3B22-4C2C-ADE1-35E6997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3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7515"/>
    <w:pPr>
      <w:keepNext/>
      <w:jc w:val="center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link w:val="20"/>
    <w:qFormat/>
    <w:locked/>
    <w:rsid w:val="002B751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2B751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2B7515"/>
    <w:pPr>
      <w:keepNext/>
      <w:jc w:val="center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2B7515"/>
    <w:pPr>
      <w:keepNext/>
      <w:pBdr>
        <w:top w:val="thinThickSmallGap" w:sz="24" w:space="1" w:color="auto"/>
      </w:pBdr>
      <w:spacing w:before="20" w:after="20"/>
      <w:jc w:val="center"/>
      <w:outlineLvl w:val="6"/>
    </w:pPr>
    <w:rPr>
      <w:rFonts w:ascii="Arial" w:hAnsi="Arial"/>
      <w:i/>
      <w:sz w:val="14"/>
      <w:szCs w:val="20"/>
    </w:rPr>
  </w:style>
  <w:style w:type="paragraph" w:styleId="9">
    <w:name w:val="heading 9"/>
    <w:basedOn w:val="a"/>
    <w:next w:val="a"/>
    <w:link w:val="90"/>
    <w:qFormat/>
    <w:locked/>
    <w:rsid w:val="002B7515"/>
    <w:pPr>
      <w:keepNext/>
      <w:jc w:val="center"/>
      <w:outlineLvl w:val="8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67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link w:val="a4"/>
    <w:rsid w:val="004A67F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4A67FA"/>
    <w:rPr>
      <w:rFonts w:ascii="Courier New" w:hAnsi="Courier New" w:cs="Courier New"/>
    </w:rPr>
  </w:style>
  <w:style w:type="paragraph" w:customStyle="1" w:styleId="ConsNonformat">
    <w:name w:val="ConsNonformat"/>
    <w:rsid w:val="004A67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Cell">
    <w:name w:val="ConsCell"/>
    <w:rsid w:val="004A67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Абзац списка1"/>
    <w:basedOn w:val="a"/>
    <w:rsid w:val="004A67FA"/>
    <w:pPr>
      <w:ind w:left="720"/>
      <w:contextualSpacing/>
    </w:pPr>
  </w:style>
  <w:style w:type="table" w:styleId="a5">
    <w:name w:val="Table Grid"/>
    <w:basedOn w:val="a1"/>
    <w:uiPriority w:val="99"/>
    <w:rsid w:val="004A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4A67FA"/>
    <w:rPr>
      <w:rFonts w:ascii="Arial" w:hAnsi="Arial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67FA"/>
    <w:pPr>
      <w:widowControl w:val="0"/>
      <w:shd w:val="clear" w:color="auto" w:fill="FFFFFF"/>
      <w:spacing w:line="245" w:lineRule="exact"/>
      <w:ind w:hanging="420"/>
      <w:jc w:val="right"/>
    </w:pPr>
    <w:rPr>
      <w:rFonts w:ascii="Arial" w:hAnsi="Arial"/>
      <w:sz w:val="21"/>
      <w:szCs w:val="21"/>
      <w:shd w:val="clear" w:color="auto" w:fill="FFFFFF"/>
    </w:rPr>
  </w:style>
  <w:style w:type="paragraph" w:styleId="23">
    <w:name w:val="Body Text Indent 2"/>
    <w:basedOn w:val="a"/>
    <w:link w:val="24"/>
    <w:uiPriority w:val="99"/>
    <w:rsid w:val="00992213"/>
    <w:pPr>
      <w:autoSpaceDE w:val="0"/>
      <w:autoSpaceDN w:val="0"/>
      <w:adjustRightInd w:val="0"/>
      <w:ind w:firstLine="540"/>
      <w:jc w:val="both"/>
    </w:pPr>
    <w:rPr>
      <w:rFonts w:ascii="Arial" w:hAnsi="Arial"/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2213"/>
    <w:rPr>
      <w:rFonts w:ascii="Arial" w:hAnsi="Arial" w:cs="Times New Roman"/>
      <w:b/>
      <w:bCs/>
      <w:i/>
      <w:iCs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2B751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B75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515"/>
    <w:rPr>
      <w:rFonts w:ascii="Arial" w:hAnsi="Arial"/>
      <w:b/>
      <w:sz w:val="18"/>
    </w:rPr>
  </w:style>
  <w:style w:type="character" w:customStyle="1" w:styleId="20">
    <w:name w:val="Заголовок 2 Знак"/>
    <w:basedOn w:val="a0"/>
    <w:link w:val="2"/>
    <w:rsid w:val="002B7515"/>
    <w:rPr>
      <w:rFonts w:ascii="Arial" w:hAnsi="Arial"/>
      <w:b/>
    </w:rPr>
  </w:style>
  <w:style w:type="character" w:customStyle="1" w:styleId="30">
    <w:name w:val="Заголовок 3 Знак"/>
    <w:basedOn w:val="a0"/>
    <w:link w:val="3"/>
    <w:rsid w:val="002B7515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2B7515"/>
    <w:rPr>
      <w:rFonts w:ascii="Arial" w:hAnsi="Arial"/>
      <w:b/>
      <w:i/>
    </w:rPr>
  </w:style>
  <w:style w:type="character" w:customStyle="1" w:styleId="70">
    <w:name w:val="Заголовок 7 Знак"/>
    <w:basedOn w:val="a0"/>
    <w:link w:val="7"/>
    <w:rsid w:val="002B7515"/>
    <w:rPr>
      <w:rFonts w:ascii="Arial" w:hAnsi="Arial"/>
      <w:i/>
      <w:sz w:val="14"/>
    </w:rPr>
  </w:style>
  <w:style w:type="character" w:customStyle="1" w:styleId="90">
    <w:name w:val="Заголовок 9 Знак"/>
    <w:basedOn w:val="a0"/>
    <w:link w:val="9"/>
    <w:rsid w:val="002B7515"/>
    <w:rPr>
      <w:rFonts w:ascii="Arial" w:hAnsi="Arial"/>
      <w:b/>
      <w:i/>
      <w:sz w:val="24"/>
    </w:rPr>
  </w:style>
  <w:style w:type="paragraph" w:styleId="a6">
    <w:name w:val="caption"/>
    <w:basedOn w:val="a"/>
    <w:next w:val="a"/>
    <w:qFormat/>
    <w:locked/>
    <w:rsid w:val="002B7515"/>
    <w:pPr>
      <w:spacing w:before="40"/>
      <w:jc w:val="both"/>
    </w:pPr>
    <w:rPr>
      <w:rFonts w:ascii="Arial" w:hAnsi="Arial"/>
      <w:b/>
      <w:i/>
      <w:sz w:val="20"/>
      <w:szCs w:val="20"/>
    </w:rPr>
  </w:style>
  <w:style w:type="paragraph" w:styleId="a7">
    <w:name w:val="List Paragraph"/>
    <w:basedOn w:val="a"/>
    <w:uiPriority w:val="34"/>
    <w:qFormat/>
    <w:rsid w:val="00B95ACA"/>
    <w:pPr>
      <w:ind w:left="720"/>
      <w:contextualSpacing/>
    </w:pPr>
  </w:style>
  <w:style w:type="paragraph" w:customStyle="1" w:styleId="Iauiue">
    <w:name w:val="Iau?iue"/>
    <w:rsid w:val="00D06A16"/>
    <w:pPr>
      <w:widowControl w:val="0"/>
    </w:pPr>
    <w:rPr>
      <w:rFonts w:ascii="NTTimes/Cyrillic" w:hAnsi="NTTimes/Cyrillic"/>
      <w:snapToGrid w:val="0"/>
    </w:rPr>
  </w:style>
  <w:style w:type="paragraph" w:customStyle="1" w:styleId="iiia12">
    <w:name w:val="ii?ia12"/>
    <w:basedOn w:val="a"/>
    <w:uiPriority w:val="99"/>
    <w:rsid w:val="00D06A16"/>
    <w:pPr>
      <w:overflowPunct w:val="0"/>
      <w:autoSpaceDE w:val="0"/>
      <w:autoSpaceDN w:val="0"/>
      <w:adjustRightInd w:val="0"/>
      <w:ind w:firstLine="39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поручением «Проработать вопрос о проведении проверки по операциям с ценными бумагами и представить предложени</vt:lpstr>
    </vt:vector>
  </TitlesOfParts>
  <Company>Bank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поручением «Проработать вопрос о проведении проверки по операциям с ценными бумагами и представить предложени</dc:title>
  <dc:creator>chernov</dc:creator>
  <cp:lastModifiedBy>Синельщикова Наталья Юрьевна</cp:lastModifiedBy>
  <cp:revision>2</cp:revision>
  <cp:lastPrinted>2021-06-22T10:49:00Z</cp:lastPrinted>
  <dcterms:created xsi:type="dcterms:W3CDTF">2021-06-22T10:49:00Z</dcterms:created>
  <dcterms:modified xsi:type="dcterms:W3CDTF">2021-06-22T10:49:00Z</dcterms:modified>
</cp:coreProperties>
</file>