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7FD9" w14:textId="11CC5EA2" w:rsidR="00B4189E" w:rsidRDefault="00B4189E"/>
    <w:p w14:paraId="68571828" w14:textId="0FEAE826" w:rsidR="00E3606C" w:rsidRPr="00CB2BD5" w:rsidRDefault="00CD20A7" w:rsidP="00CD2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BD5">
        <w:rPr>
          <w:rFonts w:ascii="Times New Roman" w:hAnsi="Times New Roman" w:cs="Times New Roman"/>
          <w:b/>
          <w:bCs/>
          <w:sz w:val="24"/>
          <w:szCs w:val="24"/>
        </w:rPr>
        <w:t>Информация для получателей финансовых услуг</w:t>
      </w:r>
    </w:p>
    <w:p w14:paraId="63CBDCBE" w14:textId="1EE05724" w:rsidR="00E3606C" w:rsidRPr="00CB2BD5" w:rsidRDefault="00E360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6809"/>
      </w:tblGrid>
      <w:tr w:rsidR="008E02AD" w:rsidRPr="00CB2BD5" w14:paraId="72AC6ABF" w14:textId="77777777" w:rsidTr="008E02AD">
        <w:tc>
          <w:tcPr>
            <w:tcW w:w="2972" w:type="dxa"/>
          </w:tcPr>
          <w:p w14:paraId="61E146A5" w14:textId="65902454" w:rsidR="008E02AD" w:rsidRPr="00CB2BD5" w:rsidRDefault="008E0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373" w:type="dxa"/>
          </w:tcPr>
          <w:p w14:paraId="1A601258" w14:textId="3EA7AB4B" w:rsidR="008E02AD" w:rsidRPr="00CB2BD5" w:rsidRDefault="00B2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Коммерческий банк «Гарант-Инвест» (Акционерное общество)</w:t>
            </w:r>
          </w:p>
        </w:tc>
      </w:tr>
      <w:tr w:rsidR="008E02AD" w:rsidRPr="00CB2BD5" w14:paraId="5F4CE744" w14:textId="77777777" w:rsidTr="008E02AD">
        <w:tc>
          <w:tcPr>
            <w:tcW w:w="2972" w:type="dxa"/>
          </w:tcPr>
          <w:p w14:paraId="5B8804BE" w14:textId="41DF79EF" w:rsidR="008E02AD" w:rsidRPr="00CB2BD5" w:rsidRDefault="009C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на английском языке</w:t>
            </w:r>
          </w:p>
        </w:tc>
        <w:tc>
          <w:tcPr>
            <w:tcW w:w="6373" w:type="dxa"/>
          </w:tcPr>
          <w:p w14:paraId="0C2AC179" w14:textId="4C27B774" w:rsidR="008E02AD" w:rsidRPr="00CB2BD5" w:rsidRDefault="00B24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  <w:lang w:val="en-US"/>
              </w:rPr>
              <w:t>GARANT-INVEST BANK Joint Stock</w:t>
            </w:r>
          </w:p>
        </w:tc>
      </w:tr>
      <w:tr w:rsidR="008E02AD" w:rsidRPr="00CB2BD5" w14:paraId="6A27018E" w14:textId="77777777" w:rsidTr="008E02AD">
        <w:tc>
          <w:tcPr>
            <w:tcW w:w="2972" w:type="dxa"/>
          </w:tcPr>
          <w:p w14:paraId="24511145" w14:textId="739482ED" w:rsidR="008E02AD" w:rsidRPr="00CB2BD5" w:rsidRDefault="009C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373" w:type="dxa"/>
          </w:tcPr>
          <w:p w14:paraId="55103751" w14:textId="7B30E25F" w:rsidR="008E02AD" w:rsidRPr="00CB2BD5" w:rsidRDefault="00B2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КБ «Гарант-Инвест» (АО)</w:t>
            </w:r>
          </w:p>
        </w:tc>
      </w:tr>
      <w:tr w:rsidR="008E02AD" w:rsidRPr="00CB2BD5" w14:paraId="43E80E25" w14:textId="77777777" w:rsidTr="008E02AD">
        <w:tc>
          <w:tcPr>
            <w:tcW w:w="2972" w:type="dxa"/>
          </w:tcPr>
          <w:p w14:paraId="75738A56" w14:textId="1A57390C" w:rsidR="008E02AD" w:rsidRPr="00CB2BD5" w:rsidRDefault="00125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 наименование на английском языке</w:t>
            </w:r>
          </w:p>
        </w:tc>
        <w:tc>
          <w:tcPr>
            <w:tcW w:w="6373" w:type="dxa"/>
          </w:tcPr>
          <w:p w14:paraId="6C8EF8B4" w14:textId="4B7D757F" w:rsidR="008E02AD" w:rsidRPr="00CB2BD5" w:rsidRDefault="00B2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  <w:lang w:val="en-US"/>
              </w:rPr>
              <w:t>GARANT-INVEST BANK</w:t>
            </w:r>
          </w:p>
        </w:tc>
      </w:tr>
      <w:tr w:rsidR="008E02AD" w:rsidRPr="00CB2BD5" w14:paraId="6E4C5421" w14:textId="77777777" w:rsidTr="008E02AD">
        <w:tc>
          <w:tcPr>
            <w:tcW w:w="2972" w:type="dxa"/>
          </w:tcPr>
          <w:p w14:paraId="38738BEA" w14:textId="204A3351" w:rsidR="008E02AD" w:rsidRPr="00CB2BD5" w:rsidRDefault="00125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373" w:type="dxa"/>
          </w:tcPr>
          <w:p w14:paraId="43CB6E1E" w14:textId="19BEE381" w:rsidR="008E02AD" w:rsidRPr="00CB2BD5" w:rsidRDefault="00B37F3C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127051, г. Москва, 1-й Колобовский пер. д.23</w:t>
            </w:r>
          </w:p>
        </w:tc>
      </w:tr>
      <w:tr w:rsidR="008E02AD" w:rsidRPr="00CB2BD5" w14:paraId="4A71BBA2" w14:textId="77777777" w:rsidTr="008E02AD">
        <w:tc>
          <w:tcPr>
            <w:tcW w:w="2972" w:type="dxa"/>
          </w:tcPr>
          <w:p w14:paraId="01447106" w14:textId="0B1ED4B3" w:rsidR="008E02AD" w:rsidRPr="00CB2BD5" w:rsidRDefault="00125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6373" w:type="dxa"/>
          </w:tcPr>
          <w:p w14:paraId="39B0B08C" w14:textId="2AB462A4" w:rsidR="008E02AD" w:rsidRPr="00CB2BD5" w:rsidRDefault="00B37F3C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127051, г. Москва, 1-й Колобовский пер. д.23</w:t>
            </w:r>
          </w:p>
        </w:tc>
      </w:tr>
      <w:tr w:rsidR="008E02AD" w:rsidRPr="00CB2BD5" w14:paraId="089E4BD6" w14:textId="77777777" w:rsidTr="008E02AD">
        <w:tc>
          <w:tcPr>
            <w:tcW w:w="2972" w:type="dxa"/>
          </w:tcPr>
          <w:p w14:paraId="083813D1" w14:textId="4F34A845" w:rsidR="008E02AD" w:rsidRPr="00CB2BD5" w:rsidRDefault="00CA7C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  <w:tc>
          <w:tcPr>
            <w:tcW w:w="6373" w:type="dxa"/>
          </w:tcPr>
          <w:p w14:paraId="537EBD27" w14:textId="072A80B9" w:rsidR="008E02AD" w:rsidRPr="00CB2BD5" w:rsidRDefault="000266DF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Адрес </w:t>
            </w:r>
            <w:r w:rsidR="00004D34"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Д</w:t>
            </w: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епозитария: </w:t>
            </w:r>
            <w:r w:rsidR="00EA2400"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127051, г. Москва, 1-й Колобовский пер. д.23</w:t>
            </w:r>
          </w:p>
          <w:p w14:paraId="0F7581F3" w14:textId="7E9D14D3" w:rsidR="000266DF" w:rsidRPr="00CB2BD5" w:rsidRDefault="000266DF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Контактный телефон:</w:t>
            </w:r>
            <w:r w:rsidR="00EA2400"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+7 (495) 650-90-03</w:t>
            </w:r>
          </w:p>
          <w:p w14:paraId="6A24D741" w14:textId="5E5E1CF2" w:rsidR="00364458" w:rsidRPr="00CB2BD5" w:rsidRDefault="0002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Адрес электронной почты:</w:t>
            </w:r>
            <w:r w:rsidR="0093265C"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="00364458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depo</w:t>
              </w:r>
              <w:r w:rsidR="00364458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@gibank.ru</w:t>
              </w:r>
            </w:hyperlink>
          </w:p>
          <w:p w14:paraId="78E439DF" w14:textId="4FECFE5C" w:rsidR="006B2CBC" w:rsidRPr="00CB2BD5" w:rsidRDefault="0002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Адрес официального сайта:</w:t>
            </w:r>
            <w:r w:rsidR="009A76BB"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="006B2CBC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https://www.gibank.ru/depos-offer-corp/</w:t>
              </w:r>
            </w:hyperlink>
          </w:p>
          <w:p w14:paraId="6A5CE3DC" w14:textId="442FCD4F" w:rsidR="006B2CBC" w:rsidRPr="00CB2BD5" w:rsidRDefault="006B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CE" w:rsidRPr="00CB2BD5" w14:paraId="5266EB13" w14:textId="77777777" w:rsidTr="008E02AD">
        <w:tc>
          <w:tcPr>
            <w:tcW w:w="2972" w:type="dxa"/>
          </w:tcPr>
          <w:p w14:paraId="6C96868A" w14:textId="166283DB" w:rsidR="00CA7CCE" w:rsidRPr="00CB2BD5" w:rsidRDefault="00461A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Лицензия </w:t>
            </w:r>
            <w:r w:rsidR="00DC6704"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профессионального участника</w:t>
            </w:r>
            <w:r w:rsidR="00FD7491"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рынка ценных бумаг</w:t>
            </w:r>
            <w:r w:rsidR="00905C31"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осуществление депозитарной деятельности</w:t>
            </w:r>
            <w:r w:rsidR="00DC6704"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3" w:type="dxa"/>
          </w:tcPr>
          <w:p w14:paraId="65B4567D" w14:textId="18C54AFE" w:rsidR="00CA7CCE" w:rsidRPr="00CB2BD5" w:rsidRDefault="000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№ 045-14061-000100, выдана Банком России 28.05.2018 г., (без ограничения срока действия)</w:t>
            </w:r>
          </w:p>
        </w:tc>
      </w:tr>
      <w:tr w:rsidR="00CA7CCE" w:rsidRPr="00CB2BD5" w14:paraId="634F7917" w14:textId="77777777" w:rsidTr="008E02AD">
        <w:tc>
          <w:tcPr>
            <w:tcW w:w="2972" w:type="dxa"/>
          </w:tcPr>
          <w:p w14:paraId="6E37A393" w14:textId="3D335D20" w:rsidR="00CA7CCE" w:rsidRPr="00CB2BD5" w:rsidRDefault="006A5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Членство в саморегулируемой организации</w:t>
            </w:r>
          </w:p>
        </w:tc>
        <w:tc>
          <w:tcPr>
            <w:tcW w:w="6373" w:type="dxa"/>
          </w:tcPr>
          <w:p w14:paraId="4E952606" w14:textId="77777777" w:rsidR="00CA7CCE" w:rsidRPr="00CB2BD5" w:rsidRDefault="003D68B1" w:rsidP="00D96069">
            <w:pP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Член </w:t>
            </w:r>
            <w:r w:rsidR="006D40A4"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саморегулируемой организации </w:t>
            </w:r>
            <w:r w:rsidR="006F18C1"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«</w:t>
            </w: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Национальн</w:t>
            </w:r>
            <w:r w:rsidR="006F18C1"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ая</w:t>
            </w:r>
            <w:r w:rsidR="00D96069"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ассоциаци</w:t>
            </w:r>
            <w:r w:rsidR="006F18C1"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я</w:t>
            </w: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участников фондового рынка</w:t>
            </w:r>
            <w:r w:rsidR="00D96069"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»</w:t>
            </w: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(</w:t>
            </w:r>
            <w:r w:rsidR="00D96069"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СРО </w:t>
            </w:r>
            <w:r w:rsidRPr="00CB2BD5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НАУФОР)</w:t>
            </w:r>
          </w:p>
          <w:p w14:paraId="3EFB741C" w14:textId="33426130" w:rsidR="00D96069" w:rsidRPr="00CB2BD5" w:rsidRDefault="00CB2BD5" w:rsidP="00D9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6A0E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https://naufor.ru/</w:t>
              </w:r>
            </w:hyperlink>
          </w:p>
          <w:p w14:paraId="678B3A7B" w14:textId="10BD087E" w:rsidR="00556A0E" w:rsidRPr="00CB2BD5" w:rsidRDefault="00556A0E" w:rsidP="00D9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CE" w:rsidRPr="00CB2BD5" w14:paraId="72A236C6" w14:textId="77777777" w:rsidTr="008E02AD">
        <w:tc>
          <w:tcPr>
            <w:tcW w:w="2972" w:type="dxa"/>
          </w:tcPr>
          <w:p w14:paraId="6B848305" w14:textId="4F79A7A7" w:rsidR="00CA7CCE" w:rsidRPr="00CB2BD5" w:rsidRDefault="00582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Орган, осуществляющий полномочия по контролю и надзору за деятельность Депозитария</w:t>
            </w:r>
          </w:p>
        </w:tc>
        <w:tc>
          <w:tcPr>
            <w:tcW w:w="6373" w:type="dxa"/>
          </w:tcPr>
          <w:p w14:paraId="7B1A3141" w14:textId="36E082B9" w:rsidR="00BC2BAF" w:rsidRPr="00CB2BD5" w:rsidRDefault="008A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>Центральный банк Российской Федерации (Банк России)</w:t>
            </w:r>
          </w:p>
          <w:p w14:paraId="6488E9CB" w14:textId="58030A8D" w:rsidR="008A4744" w:rsidRPr="00CB2BD5" w:rsidRDefault="00CB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6A0E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https://cbr.ru/</w:t>
              </w:r>
            </w:hyperlink>
          </w:p>
          <w:p w14:paraId="55A33E84" w14:textId="551A1448" w:rsidR="00556A0E" w:rsidRPr="00CB2BD5" w:rsidRDefault="0055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6A" w:rsidRPr="00CB2BD5" w14:paraId="5FC6106A" w14:textId="77777777" w:rsidTr="008E02AD">
        <w:tc>
          <w:tcPr>
            <w:tcW w:w="2972" w:type="dxa"/>
          </w:tcPr>
          <w:p w14:paraId="535ED15F" w14:textId="78150260" w:rsidR="0027786A" w:rsidRPr="00CB2BD5" w:rsidRDefault="00277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стандарт</w:t>
            </w:r>
          </w:p>
        </w:tc>
        <w:tc>
          <w:tcPr>
            <w:tcW w:w="6373" w:type="dxa"/>
          </w:tcPr>
          <w:p w14:paraId="2D33C078" w14:textId="77777777" w:rsidR="0027786A" w:rsidRPr="00CB2BD5" w:rsidRDefault="00AA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>Базовый стандарт защиты прав и интересов физических и юридических лиц-получателей финансовых услуг</w:t>
            </w:r>
            <w:r w:rsidR="004E008C" w:rsidRPr="00CB2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</w:t>
            </w:r>
            <w:r w:rsidR="004E008C" w:rsidRPr="00CB2BD5">
              <w:rPr>
                <w:rFonts w:ascii="Times New Roman" w:hAnsi="Times New Roman" w:cs="Times New Roman"/>
                <w:sz w:val="24"/>
                <w:szCs w:val="24"/>
              </w:rPr>
              <w:t xml:space="preserve"> членами саморегулируемых организаций в сфере финансового рынка, объ</w:t>
            </w:r>
            <w:r w:rsidR="00B7776B" w:rsidRPr="00CB2BD5">
              <w:rPr>
                <w:rFonts w:ascii="Times New Roman" w:hAnsi="Times New Roman" w:cs="Times New Roman"/>
                <w:sz w:val="24"/>
                <w:szCs w:val="24"/>
              </w:rPr>
              <w:t>единяющих депозитариев</w:t>
            </w:r>
          </w:p>
          <w:p w14:paraId="29BF3F57" w14:textId="25CE83B4" w:rsidR="003828DB" w:rsidRPr="00CB2BD5" w:rsidRDefault="00CB2BD5" w:rsidP="0038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67E3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www.cbr.ru/Queries/XsltBlock/File/62016/40</w:t>
              </w:r>
            </w:hyperlink>
          </w:p>
          <w:p w14:paraId="34AEFB0F" w14:textId="77777777" w:rsidR="009267E3" w:rsidRPr="00CB2BD5" w:rsidRDefault="00CB2BD5" w:rsidP="003828D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0437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НАУФОР : </w:t>
              </w:r>
              <w:r w:rsidR="0072010A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https://naufor.ru/tree.asp?n=23436</w:t>
              </w:r>
            </w:hyperlink>
          </w:p>
          <w:p w14:paraId="77930F7C" w14:textId="54FE23C4" w:rsidR="0072010A" w:rsidRPr="00CB2BD5" w:rsidRDefault="0072010A" w:rsidP="0038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CE" w:rsidRPr="00CB2BD5" w14:paraId="402AC5A2" w14:textId="77777777" w:rsidTr="008E02AD">
        <w:tc>
          <w:tcPr>
            <w:tcW w:w="2972" w:type="dxa"/>
          </w:tcPr>
          <w:p w14:paraId="266402DD" w14:textId="2A49E7E7" w:rsidR="00CA7CCE" w:rsidRPr="00CB2BD5" w:rsidRDefault="00156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 адреса направления обращений (жалоб) Депозитарию</w:t>
            </w:r>
          </w:p>
        </w:tc>
        <w:tc>
          <w:tcPr>
            <w:tcW w:w="6373" w:type="dxa"/>
          </w:tcPr>
          <w:p w14:paraId="5FAF5CB1" w14:textId="20D53DCB" w:rsidR="00CA7CCE" w:rsidRPr="00CB2BD5" w:rsidRDefault="00F4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5790" w:rsidRPr="00CB2BD5">
              <w:rPr>
                <w:rFonts w:ascii="Times New Roman" w:hAnsi="Times New Roman" w:cs="Times New Roman"/>
                <w:sz w:val="24"/>
                <w:szCs w:val="24"/>
              </w:rPr>
              <w:t>Лично по адресу: 127051, г. Москва, 1-й Колобовский пер. д.23</w:t>
            </w:r>
          </w:p>
          <w:p w14:paraId="6A985FCA" w14:textId="77777777" w:rsidR="005A5790" w:rsidRPr="00CB2BD5" w:rsidRDefault="00F4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E2C" w:rsidRPr="00CB2BD5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по адресу </w:t>
            </w: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  <w:p w14:paraId="65CE8E02" w14:textId="23030022" w:rsidR="00F451A9" w:rsidRPr="00CB2BD5" w:rsidRDefault="00F4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AA6" w:rsidRPr="00CB2B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</w:t>
            </w:r>
            <w:r w:rsidR="00412AA6" w:rsidRPr="00CB2B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412AA6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depo</w:t>
              </w:r>
              <w:r w:rsidR="00412AA6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@gibank.ru</w:t>
              </w:r>
            </w:hyperlink>
          </w:p>
        </w:tc>
      </w:tr>
      <w:tr w:rsidR="00CA7CCE" w:rsidRPr="00CB2BD5" w14:paraId="5B4AA2EC" w14:textId="77777777" w:rsidTr="008E02AD">
        <w:tc>
          <w:tcPr>
            <w:tcW w:w="2972" w:type="dxa"/>
          </w:tcPr>
          <w:p w14:paraId="40E91AF8" w14:textId="104A444B" w:rsidR="00CA7CCE" w:rsidRPr="00CB2BD5" w:rsidRDefault="00156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 адреса направления обращений (жалоб) в саморегулируемую организацию</w:t>
            </w:r>
          </w:p>
        </w:tc>
        <w:tc>
          <w:tcPr>
            <w:tcW w:w="6373" w:type="dxa"/>
          </w:tcPr>
          <w:p w14:paraId="179F6797" w14:textId="46432476" w:rsidR="00CA7CCE" w:rsidRPr="00CB2BD5" w:rsidRDefault="00D0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 xml:space="preserve">Адрес направления жалоб (обращений) в СРО НАУФОР: 129090, </w:t>
            </w:r>
            <w:r w:rsidR="00371709" w:rsidRPr="00CB2BD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>1-й Коптельский пер., д. 18, стр.1</w:t>
            </w:r>
          </w:p>
          <w:p w14:paraId="62F65FFE" w14:textId="77777777" w:rsidR="0072010A" w:rsidRPr="00CB2BD5" w:rsidRDefault="00CB2BD5" w:rsidP="007201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72010A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https://naufor.ru/</w:t>
              </w:r>
            </w:hyperlink>
          </w:p>
          <w:p w14:paraId="3459BE18" w14:textId="7949FA4A" w:rsidR="0084047D" w:rsidRPr="00CB2BD5" w:rsidRDefault="008404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CB2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+7 (495) 787</w:t>
            </w:r>
            <w:r w:rsidR="0048550B" w:rsidRPr="00CB2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-77-75</w:t>
            </w:r>
          </w:p>
          <w:p w14:paraId="2613D17C" w14:textId="320D6AD7" w:rsidR="0048550B" w:rsidRPr="00CB2BD5" w:rsidRDefault="004855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="0072010A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НАУФОР</w:t>
              </w:r>
              <w:r w:rsidR="0072010A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https://naufor.ru/tree.asp?n=19157&amp;hk=20200402</w:t>
              </w:r>
            </w:hyperlink>
          </w:p>
          <w:p w14:paraId="49BC63BA" w14:textId="6C691D8C" w:rsidR="00D03155" w:rsidRPr="00CB2BD5" w:rsidRDefault="00D03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7CCE" w:rsidRPr="00CB2BD5" w14:paraId="395CFEB4" w14:textId="77777777" w:rsidTr="008E02AD">
        <w:tc>
          <w:tcPr>
            <w:tcW w:w="2972" w:type="dxa"/>
          </w:tcPr>
          <w:p w14:paraId="4A580B0E" w14:textId="2431D56E" w:rsidR="00CA7CCE" w:rsidRPr="00CB2BD5" w:rsidRDefault="00156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и адреса направления обращений </w:t>
            </w: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(жалоб) в </w:t>
            </w:r>
            <w:r w:rsidR="00A22D90"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орган, осуществляющий полномочия по контролю и надзору за деятельностью Депозитария</w:t>
            </w:r>
          </w:p>
        </w:tc>
        <w:tc>
          <w:tcPr>
            <w:tcW w:w="6373" w:type="dxa"/>
          </w:tcPr>
          <w:p w14:paraId="1C8A20CB" w14:textId="70D0B542" w:rsidR="00371709" w:rsidRPr="00CB2BD5" w:rsidRDefault="00371709" w:rsidP="003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направления жалоб (обращений) в банк России: 107016, г. Москва, ул. Неглинная, д.12</w:t>
            </w:r>
          </w:p>
          <w:p w14:paraId="2514F70A" w14:textId="7656C26D" w:rsidR="001C19D6" w:rsidRPr="00CB2BD5" w:rsidRDefault="00CB2BD5" w:rsidP="001C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972FA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https://cbr.ru/</w:t>
              </w:r>
            </w:hyperlink>
          </w:p>
          <w:p w14:paraId="354231E1" w14:textId="61782BED" w:rsidR="005B3939" w:rsidRPr="00CB2BD5" w:rsidRDefault="00987301" w:rsidP="0037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2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1C19D6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19D6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19D6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cbr</w:t>
              </w:r>
              <w:proofErr w:type="spellEnd"/>
              <w:r w:rsidR="001C19D6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19D6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19D6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C19D6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contacts</w:t>
              </w:r>
              <w:r w:rsidR="001C19D6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43330AA8" w14:textId="77777777" w:rsidR="001C19D6" w:rsidRPr="00CB2BD5" w:rsidRDefault="001C19D6" w:rsidP="0037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CE1BE" w14:textId="77777777" w:rsidR="00CA7CCE" w:rsidRPr="00CB2BD5" w:rsidRDefault="00C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CE" w:rsidRPr="00CB2BD5" w14:paraId="63855720" w14:textId="77777777" w:rsidTr="008E02AD">
        <w:tc>
          <w:tcPr>
            <w:tcW w:w="2972" w:type="dxa"/>
          </w:tcPr>
          <w:p w14:paraId="79575126" w14:textId="3135D1BB" w:rsidR="00CA7CCE" w:rsidRPr="00CB2BD5" w:rsidRDefault="00AE2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Информация о финансовых услугах и дополнительных услугах депозитария, в том числе оказываемых за дополнительную плату</w:t>
            </w:r>
          </w:p>
        </w:tc>
        <w:tc>
          <w:tcPr>
            <w:tcW w:w="6373" w:type="dxa"/>
          </w:tcPr>
          <w:p w14:paraId="44A40F06" w14:textId="77777777" w:rsidR="00CA7CCE" w:rsidRPr="00CB2BD5" w:rsidRDefault="003B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>Виды финансовых услуг, в том числе дополнительные финансовые услуги, оказываемые за дополнительную плату, указаны в Условиях, размещенных на сайте:</w:t>
            </w:r>
          </w:p>
          <w:p w14:paraId="07B67917" w14:textId="50C07CD7" w:rsidR="003B43BE" w:rsidRPr="00CB2BD5" w:rsidRDefault="00CB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972FA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https://www.gibank.ru/upload/files/market/depos_terms_130922.pdf</w:t>
              </w:r>
            </w:hyperlink>
          </w:p>
          <w:p w14:paraId="25D12501" w14:textId="47DD168A" w:rsidR="002972FA" w:rsidRPr="00CB2BD5" w:rsidRDefault="0029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9B" w:rsidRPr="00CB2BD5" w14:paraId="6102B298" w14:textId="77777777" w:rsidTr="008E02AD">
        <w:tc>
          <w:tcPr>
            <w:tcW w:w="2972" w:type="dxa"/>
          </w:tcPr>
          <w:p w14:paraId="2CB647C4" w14:textId="33ED4DBA" w:rsidR="0086519B" w:rsidRPr="00CB2BD5" w:rsidRDefault="00665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порядке получения финансовой </w:t>
            </w:r>
            <w:r w:rsidR="00E862D3"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услуги, в том числе документах, связанных с оказанием финансовой услуги</w:t>
            </w:r>
          </w:p>
        </w:tc>
        <w:tc>
          <w:tcPr>
            <w:tcW w:w="6373" w:type="dxa"/>
          </w:tcPr>
          <w:p w14:paraId="4476CCDB" w14:textId="77777777" w:rsidR="003F1D4D" w:rsidRPr="00CB2BD5" w:rsidRDefault="006E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получения финансовых услуг, в том числе документы, которые должны быть предоставлены получателем финансовых услуг для ее получения, указаны в </w:t>
            </w:r>
            <w:r w:rsidR="003F1D4D" w:rsidRPr="00CB2BD5">
              <w:rPr>
                <w:rFonts w:ascii="Times New Roman" w:hAnsi="Times New Roman" w:cs="Times New Roman"/>
                <w:sz w:val="24"/>
                <w:szCs w:val="24"/>
              </w:rPr>
              <w:t>Условиях, размещённых на сайте:</w:t>
            </w:r>
          </w:p>
          <w:p w14:paraId="444CFA47" w14:textId="2647E1BF" w:rsidR="0086519B" w:rsidRPr="00CB2BD5" w:rsidRDefault="00CB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972FA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https://www.gibank.ru/upload/files/market/depos_terms_130922.pdf</w:t>
              </w:r>
            </w:hyperlink>
          </w:p>
          <w:p w14:paraId="67EBED7D" w14:textId="192BE716" w:rsidR="002972FA" w:rsidRPr="00CB2BD5" w:rsidRDefault="0029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DC" w:rsidRPr="00CB2BD5" w14:paraId="5A0C1DB9" w14:textId="77777777" w:rsidTr="008E02AD">
        <w:tc>
          <w:tcPr>
            <w:tcW w:w="2972" w:type="dxa"/>
          </w:tcPr>
          <w:p w14:paraId="30550E3B" w14:textId="2D6E5E04" w:rsidR="00253ADC" w:rsidRPr="00CB2BD5" w:rsidRDefault="00253A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  <w:r w:rsidR="001B47DA"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способах защиты прав Получателя финансовых услуг, включая информацию</w:t>
            </w:r>
            <w:r w:rsidR="000814F4" w:rsidRPr="00CB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возможности и способах досудебного (внесудебного) урегулирования спора, в том числе о наличии претензионного порядка, процедуре медиации</w:t>
            </w:r>
          </w:p>
        </w:tc>
        <w:tc>
          <w:tcPr>
            <w:tcW w:w="6373" w:type="dxa"/>
          </w:tcPr>
          <w:p w14:paraId="3A719F2D" w14:textId="77777777" w:rsidR="00231244" w:rsidRPr="00CB2BD5" w:rsidRDefault="0023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>Способы защиты прав получателя финансовых слуг предусмотрены действующим законодательством Российской Федерации.</w:t>
            </w:r>
          </w:p>
          <w:p w14:paraId="2C16DA63" w14:textId="41033762" w:rsidR="00253ADC" w:rsidRPr="00CB2BD5" w:rsidRDefault="0023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D5">
              <w:rPr>
                <w:rFonts w:ascii="Times New Roman" w:hAnsi="Times New Roman" w:cs="Times New Roman"/>
                <w:sz w:val="24"/>
                <w:szCs w:val="24"/>
              </w:rPr>
              <w:t xml:space="preserve">Все споры и разногласия </w:t>
            </w:r>
            <w:r w:rsidR="00B613A8" w:rsidRPr="00CB2BD5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="005C14A8" w:rsidRPr="00CB2B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13A8" w:rsidRPr="00CB2BD5">
              <w:rPr>
                <w:rFonts w:ascii="Times New Roman" w:hAnsi="Times New Roman" w:cs="Times New Roman"/>
                <w:sz w:val="24"/>
                <w:szCs w:val="24"/>
              </w:rPr>
              <w:t xml:space="preserve">анком и Клиентом разрешаются путем переговоров, а в случае невозможности такого разрешения все споры решаются в соответствии с Условиями, </w:t>
            </w:r>
            <w:r w:rsidR="005C14A8" w:rsidRPr="00CB2BD5">
              <w:rPr>
                <w:rFonts w:ascii="Times New Roman" w:hAnsi="Times New Roman" w:cs="Times New Roman"/>
                <w:sz w:val="24"/>
                <w:szCs w:val="24"/>
              </w:rPr>
              <w:t>размещенных на сайте:</w:t>
            </w:r>
          </w:p>
          <w:p w14:paraId="4448A02E" w14:textId="613C836D" w:rsidR="005C14A8" w:rsidRPr="00CB2BD5" w:rsidRDefault="00CB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72FA" w:rsidRPr="00CB2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https://www.gibank.ru/upload/files/market/depos_terms_130922.pdf</w:t>
              </w:r>
            </w:hyperlink>
          </w:p>
          <w:p w14:paraId="4A0FC52D" w14:textId="2713F91D" w:rsidR="002972FA" w:rsidRPr="00CB2BD5" w:rsidRDefault="0029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BCC0F" w14:textId="77777777" w:rsidR="00E3606C" w:rsidRPr="00CB2BD5" w:rsidRDefault="00E3606C">
      <w:pPr>
        <w:rPr>
          <w:rFonts w:ascii="Times New Roman" w:hAnsi="Times New Roman" w:cs="Times New Roman"/>
        </w:rPr>
      </w:pPr>
    </w:p>
    <w:sectPr w:rsidR="00E3606C" w:rsidRPr="00CB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6C"/>
    <w:rsid w:val="00004D34"/>
    <w:rsid w:val="000266DF"/>
    <w:rsid w:val="00032B77"/>
    <w:rsid w:val="00040437"/>
    <w:rsid w:val="000814F4"/>
    <w:rsid w:val="00125CD3"/>
    <w:rsid w:val="00156BE6"/>
    <w:rsid w:val="00187CD3"/>
    <w:rsid w:val="001B2F07"/>
    <w:rsid w:val="001B47DA"/>
    <w:rsid w:val="001C19D6"/>
    <w:rsid w:val="00231244"/>
    <w:rsid w:val="00253ADC"/>
    <w:rsid w:val="0027786A"/>
    <w:rsid w:val="002972FA"/>
    <w:rsid w:val="002F0674"/>
    <w:rsid w:val="002F0E2C"/>
    <w:rsid w:val="00364458"/>
    <w:rsid w:val="00371709"/>
    <w:rsid w:val="003828DB"/>
    <w:rsid w:val="003B43BE"/>
    <w:rsid w:val="003D68B1"/>
    <w:rsid w:val="003F1D4D"/>
    <w:rsid w:val="00412AA6"/>
    <w:rsid w:val="00414AFA"/>
    <w:rsid w:val="00461AEF"/>
    <w:rsid w:val="0048550B"/>
    <w:rsid w:val="004A10F7"/>
    <w:rsid w:val="004E008C"/>
    <w:rsid w:val="00556A0E"/>
    <w:rsid w:val="00582AAD"/>
    <w:rsid w:val="005A3A1B"/>
    <w:rsid w:val="005A5790"/>
    <w:rsid w:val="005B3939"/>
    <w:rsid w:val="005C14A8"/>
    <w:rsid w:val="005C5919"/>
    <w:rsid w:val="00665010"/>
    <w:rsid w:val="006A557C"/>
    <w:rsid w:val="006B2CBC"/>
    <w:rsid w:val="006D40A4"/>
    <w:rsid w:val="006E5559"/>
    <w:rsid w:val="006F18C1"/>
    <w:rsid w:val="0072010A"/>
    <w:rsid w:val="00783430"/>
    <w:rsid w:val="007875AC"/>
    <w:rsid w:val="007C67FD"/>
    <w:rsid w:val="0084047D"/>
    <w:rsid w:val="0086519B"/>
    <w:rsid w:val="008A4744"/>
    <w:rsid w:val="008E02AD"/>
    <w:rsid w:val="008F0B37"/>
    <w:rsid w:val="00905C31"/>
    <w:rsid w:val="009267E3"/>
    <w:rsid w:val="0093265C"/>
    <w:rsid w:val="00987301"/>
    <w:rsid w:val="009A76BB"/>
    <w:rsid w:val="009C30C7"/>
    <w:rsid w:val="00A22D90"/>
    <w:rsid w:val="00AA763A"/>
    <w:rsid w:val="00AE278F"/>
    <w:rsid w:val="00B243C9"/>
    <w:rsid w:val="00B37F3C"/>
    <w:rsid w:val="00B4189E"/>
    <w:rsid w:val="00B613A8"/>
    <w:rsid w:val="00B7776B"/>
    <w:rsid w:val="00BA5BCE"/>
    <w:rsid w:val="00BC2BAF"/>
    <w:rsid w:val="00CA7CCE"/>
    <w:rsid w:val="00CB2BD5"/>
    <w:rsid w:val="00CD20A7"/>
    <w:rsid w:val="00D03155"/>
    <w:rsid w:val="00D96069"/>
    <w:rsid w:val="00DC6704"/>
    <w:rsid w:val="00DF3FFF"/>
    <w:rsid w:val="00E14591"/>
    <w:rsid w:val="00E3606C"/>
    <w:rsid w:val="00E862D3"/>
    <w:rsid w:val="00EA2400"/>
    <w:rsid w:val="00F451A9"/>
    <w:rsid w:val="00F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1592A"/>
  <w15:chartTrackingRefBased/>
  <w15:docId w15:val="{8B703BE4-418F-4EFE-8722-4A73074C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76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6BB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4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Queries/XsltBlock/File/62016/40" TargetMode="External"/><Relationship Id="rId13" Type="http://schemas.openxmlformats.org/officeDocument/2006/relationships/hyperlink" Target="https://cbr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br.ru/" TargetMode="External"/><Relationship Id="rId12" Type="http://schemas.openxmlformats.org/officeDocument/2006/relationships/hyperlink" Target="&#1053;&#1040;&#1059;&#1060;&#1054;&#1056;%20https://naufor.ru/tree.asp?n=19157&amp;hk=20200402" TargetMode="External"/><Relationship Id="rId17" Type="http://schemas.openxmlformats.org/officeDocument/2006/relationships/hyperlink" Target="https://www.gibank.ru/upload/files/market/depos_terms_13092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ibank.ru/upload/files/market/depos_terms_13092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for.ru/" TargetMode="External"/><Relationship Id="rId11" Type="http://schemas.openxmlformats.org/officeDocument/2006/relationships/hyperlink" Target="https://naufor.ru/" TargetMode="External"/><Relationship Id="rId5" Type="http://schemas.openxmlformats.org/officeDocument/2006/relationships/hyperlink" Target="https://www.gibank.ru/depos-offer-corp/" TargetMode="External"/><Relationship Id="rId15" Type="http://schemas.openxmlformats.org/officeDocument/2006/relationships/hyperlink" Target="https://www.gibank.ru/upload/files/market/depos_terms_130922.pdf" TargetMode="External"/><Relationship Id="rId10" Type="http://schemas.openxmlformats.org/officeDocument/2006/relationships/hyperlink" Target="mailto:depo@gibank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epo@gibank.ru" TargetMode="External"/><Relationship Id="rId9" Type="http://schemas.openxmlformats.org/officeDocument/2006/relationships/hyperlink" Target="https://naufor.ru/tree.asp?n=23436" TargetMode="External"/><Relationship Id="rId14" Type="http://schemas.openxmlformats.org/officeDocument/2006/relationships/hyperlink" Target="https://cbr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Варварина Елена Михайловна</dc:creator>
  <cp:keywords/>
  <dc:description/>
  <cp:lastModifiedBy>Варварина Елена Михайловна</cp:lastModifiedBy>
  <cp:revision>39</cp:revision>
  <dcterms:created xsi:type="dcterms:W3CDTF">2022-11-24T13:34:00Z</dcterms:created>
  <dcterms:modified xsi:type="dcterms:W3CDTF">2022-12-14T07:32:00Z</dcterms:modified>
</cp:coreProperties>
</file>