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W w:w="5000" w:type="pct"/>
        <w:tblCellMar>
          <w:top w:w="56.692913385827" w:type="dxa"/>
          <w:left w:w="28.346456692913" w:type="dxa"/>
          <w:right w:w="28.346456692913" w:type="dxa"/>
          <w:bottom w:w="56.692913385827" w:type="dxa"/>
        </w:tblCellMar>
      </w:tblPr>
      <w:tr>
        <w:trPr/>
        <w:tc>
          <w:tcPr>
            <w:tcW w:w="" w:type="dxa"/>
            <w:tcBorders>
              <w:top w:val="single" w:sz="2" w:color="000000"/>
              <w:left w:val="single" w:sz="2" w:color="000000"/>
            </w:tcBorders>
          </w:tcPr>
          <w:p>
            <w:pPr>
              <w:jc w:val="center"/>
            </w:pPr>
            <w:r>
              <w:pict>
                <v:shape type="#_x0000_t75" style="width:5.4cm; height:3cm; margin-left:0cm; margin-top:0cm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" w:type="dxa"/>
            <w:vAlign w:val="center"/>
            <w:tcBorders>
              <w:top w:val="single" w:sz="2" w:color="000000"/>
              <w:right w:val="single" w:sz="2" w:color="000000"/>
            </w:tcBorders>
          </w:tcPr>
          <w:p>
            <w:pPr/>
            <w:r>
              <w:rPr/>
              <w:t xml:space="preserve"> ООО «СЕРВИС-КОМПЛЕКС»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ИНН: 7713543972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Сферы деятельности: Промышленные товары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Описание: оптовые продажи технологическим оборудованием, торговым оборудованием и мебелью для организаций общественного питания.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Предлагаемые сферы сотрудничества: сфера общественного питания.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Контактное лицо: Феногенова Валерия Юрьевна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Телефон: +7 (499) 213-97-15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E-mail: info@serviskom.msk.ru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  <w:bottom w:val="single" w:sz="2" w:color="000000"/>
            </w:tcBorders>
            <w:gridSpan w:val="2"/>
          </w:tcPr>
          <w:p>
            <w:pPr/>
            <w:r>
              <w:rPr/>
              <w:t xml:space="preserve">Сайт: http://serviskom.msk.ru</w:t>
            </w:r>
          </w:p>
        </w:tc>
      </w:tr>
    </w:tbl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 w:name="compatibilityMode" w:uri="http://schemas.microsoft.com/office/word" w:val="12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2020-07-22T14:32:53+03:00</dcterms:created>
  <dcterms:modified xsi:type="dcterms:W3CDTF">2020-07-22T14:32:53+03:00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